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94DDD" w14:textId="77777777" w:rsidR="009C5D91" w:rsidRPr="005A7026"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A7026">
        <w:rPr>
          <w:rFonts w:ascii="Times New Roman" w:hAnsi="Times New Roman"/>
          <w:b/>
          <w:bCs/>
          <w:color w:val="000000" w:themeColor="text1"/>
          <w:spacing w:val="0"/>
          <w:sz w:val="22"/>
          <w:szCs w:val="22"/>
          <w:lang w:val="lt-LT"/>
        </w:rPr>
        <w:t>VILNIAUS UNIVERSITE</w:t>
      </w:r>
      <w:r w:rsidR="00F63F6A" w:rsidRPr="005A7026">
        <w:rPr>
          <w:rFonts w:ascii="Times New Roman" w:hAnsi="Times New Roman"/>
          <w:b/>
          <w:bCs/>
          <w:color w:val="000000" w:themeColor="text1"/>
          <w:spacing w:val="0"/>
          <w:sz w:val="22"/>
          <w:szCs w:val="22"/>
          <w:lang w:val="lt-LT"/>
        </w:rPr>
        <w:t>TO LIGONINĖ SANTAROS KLINIKOS</w:t>
      </w:r>
    </w:p>
    <w:p w14:paraId="59BCDD58" w14:textId="77777777" w:rsidR="00064A9C" w:rsidRPr="005A7026" w:rsidRDefault="00064A9C" w:rsidP="00BE5828">
      <w:pPr>
        <w:pStyle w:val="Title"/>
        <w:keepNext/>
        <w:spacing w:line="240" w:lineRule="auto"/>
        <w:jc w:val="center"/>
        <w:rPr>
          <w:rFonts w:ascii="Times New Roman" w:hAnsi="Times New Roman"/>
          <w:b/>
          <w:bCs/>
          <w:color w:val="000000" w:themeColor="text1"/>
          <w:spacing w:val="0"/>
          <w:sz w:val="22"/>
          <w:szCs w:val="22"/>
          <w:lang w:val="lt-LT"/>
        </w:rPr>
      </w:pPr>
    </w:p>
    <w:p w14:paraId="3D844C70" w14:textId="77777777" w:rsidR="009C5D91" w:rsidRPr="005A7026"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A7026">
        <w:rPr>
          <w:rFonts w:ascii="Times New Roman" w:hAnsi="Times New Roman"/>
          <w:b/>
          <w:bCs/>
          <w:color w:val="000000" w:themeColor="text1"/>
          <w:spacing w:val="0"/>
          <w:sz w:val="22"/>
          <w:szCs w:val="22"/>
          <w:lang w:val="lt-LT"/>
        </w:rPr>
        <w:t>SPECIALIOSIOS</w:t>
      </w:r>
      <w:r w:rsidR="00F63F6A" w:rsidRPr="005A7026">
        <w:rPr>
          <w:rFonts w:ascii="Times New Roman" w:hAnsi="Times New Roman"/>
          <w:b/>
          <w:bCs/>
          <w:color w:val="000000" w:themeColor="text1"/>
          <w:spacing w:val="0"/>
          <w:sz w:val="22"/>
          <w:szCs w:val="22"/>
          <w:lang w:val="lt-LT"/>
        </w:rPr>
        <w:t xml:space="preserve"> PIRKIM</w:t>
      </w:r>
      <w:r w:rsidRPr="005A7026">
        <w:rPr>
          <w:rFonts w:ascii="Times New Roman" w:hAnsi="Times New Roman"/>
          <w:b/>
          <w:bCs/>
          <w:color w:val="000000" w:themeColor="text1"/>
          <w:spacing w:val="0"/>
          <w:sz w:val="22"/>
          <w:szCs w:val="22"/>
          <w:lang w:val="lt-LT"/>
        </w:rPr>
        <w:t>O</w:t>
      </w:r>
      <w:r w:rsidR="00F63F6A" w:rsidRPr="005A7026">
        <w:rPr>
          <w:rFonts w:ascii="Times New Roman" w:hAnsi="Times New Roman"/>
          <w:b/>
          <w:bCs/>
          <w:color w:val="000000" w:themeColor="text1"/>
          <w:spacing w:val="0"/>
          <w:sz w:val="22"/>
          <w:szCs w:val="22"/>
          <w:lang w:val="lt-LT"/>
        </w:rPr>
        <w:t xml:space="preserve"> SĄLYGOS</w:t>
      </w:r>
    </w:p>
    <w:p w14:paraId="09EC3BB3" w14:textId="55940682" w:rsidR="002A68CE" w:rsidRPr="005A7026" w:rsidRDefault="00AC0D36" w:rsidP="00E20D4F">
      <w:pPr>
        <w:pStyle w:val="Body2"/>
        <w:jc w:val="center"/>
        <w:rPr>
          <w:rFonts w:eastAsia="Times New Roman" w:cs="Times New Roman"/>
          <w:b/>
          <w:color w:val="auto"/>
          <w:lang w:val="lt-LT"/>
        </w:rPr>
      </w:pPr>
      <w:r w:rsidRPr="005A7026">
        <w:rPr>
          <w:rFonts w:eastAsia="Times New Roman" w:cs="Times New Roman"/>
          <w:b/>
          <w:color w:val="auto"/>
          <w:lang w:val="lt-LT"/>
        </w:rPr>
        <w:t xml:space="preserve">RENGINIO ORGANIZAVIMO PASLAUGA KRAUJO DONORAMS (11535) </w:t>
      </w:r>
    </w:p>
    <w:p w14:paraId="38A81331" w14:textId="77777777" w:rsidR="00394D9C" w:rsidRPr="005A7026" w:rsidRDefault="00394D9C" w:rsidP="00E20D4F">
      <w:pPr>
        <w:pStyle w:val="Body2"/>
        <w:jc w:val="center"/>
        <w:rPr>
          <w:lang w:val="lt-LT"/>
        </w:rPr>
      </w:pPr>
    </w:p>
    <w:p w14:paraId="46BAF068" w14:textId="77BB4AAF" w:rsidR="009C5D91" w:rsidRPr="005A7026" w:rsidRDefault="004D35E3">
      <w:pPr>
        <w:pStyle w:val="Body2"/>
        <w:rPr>
          <w:color w:val="000000" w:themeColor="text1"/>
          <w:lang w:val="lt-LT"/>
        </w:rPr>
      </w:pPr>
      <w:r w:rsidRPr="005A7026">
        <w:rPr>
          <w:color w:val="000000" w:themeColor="text1"/>
          <w:lang w:val="lt-LT"/>
        </w:rPr>
        <w:tab/>
        <w:t>1.</w:t>
      </w:r>
      <w:r w:rsidR="006D4DF7" w:rsidRPr="005A7026">
        <w:rPr>
          <w:color w:val="000000" w:themeColor="text1"/>
          <w:lang w:val="lt-LT"/>
        </w:rPr>
        <w:t xml:space="preserve"> </w:t>
      </w:r>
      <w:r w:rsidR="00F63F6A" w:rsidRPr="005A7026">
        <w:rPr>
          <w:color w:val="000000" w:themeColor="text1"/>
          <w:lang w:val="lt-LT"/>
        </w:rPr>
        <w:t xml:space="preserve">VšĮ Vilniaus universiteto ligoninė Santaros klinikos (toliau </w:t>
      </w:r>
      <w:r w:rsidR="00AC0D36">
        <w:rPr>
          <w:color w:val="000000" w:themeColor="text1"/>
          <w:lang w:val="lt-LT"/>
        </w:rPr>
        <w:t xml:space="preserve">– </w:t>
      </w:r>
      <w:r w:rsidR="006D4DF7" w:rsidRPr="005A7026">
        <w:rPr>
          <w:color w:val="000000" w:themeColor="text1"/>
          <w:lang w:val="lt-LT"/>
        </w:rPr>
        <w:t>PO</w:t>
      </w:r>
      <w:r w:rsidR="00F63F6A" w:rsidRPr="005A7026">
        <w:rPr>
          <w:color w:val="000000" w:themeColor="text1"/>
          <w:lang w:val="lt-LT"/>
        </w:rPr>
        <w:t xml:space="preserve">), vykdydama viešąjį pirkimą numato </w:t>
      </w:r>
      <w:r w:rsidR="009342D8" w:rsidRPr="005A7026">
        <w:rPr>
          <w:color w:val="000000" w:themeColor="text1"/>
          <w:lang w:val="lt-LT"/>
        </w:rPr>
        <w:t xml:space="preserve">įsigyti </w:t>
      </w:r>
      <w:r w:rsidR="00394D9C" w:rsidRPr="005A7026">
        <w:rPr>
          <w:color w:val="000000" w:themeColor="text1"/>
          <w:lang w:val="lt-LT"/>
        </w:rPr>
        <w:t xml:space="preserve"> renginio organizavimo paslaugą kraujo donorams </w:t>
      </w:r>
      <w:r w:rsidR="00AD623B" w:rsidRPr="005A7026">
        <w:rPr>
          <w:color w:val="000000" w:themeColor="text1"/>
          <w:lang w:val="lt-LT"/>
        </w:rPr>
        <w:t xml:space="preserve">(toliau </w:t>
      </w:r>
      <w:r w:rsidR="00AC0D36">
        <w:rPr>
          <w:color w:val="000000" w:themeColor="text1"/>
          <w:lang w:val="lt-LT"/>
        </w:rPr>
        <w:t xml:space="preserve">– </w:t>
      </w:r>
      <w:r w:rsidR="00394D9C" w:rsidRPr="005A7026">
        <w:rPr>
          <w:color w:val="000000" w:themeColor="text1"/>
          <w:lang w:val="lt-LT"/>
        </w:rPr>
        <w:t>Paslaugos</w:t>
      </w:r>
      <w:r w:rsidRPr="005A7026">
        <w:rPr>
          <w:color w:val="auto"/>
          <w:lang w:val="lt-LT"/>
        </w:rPr>
        <w:t>)</w:t>
      </w:r>
      <w:r w:rsidR="00604892" w:rsidRPr="005A7026">
        <w:rPr>
          <w:color w:val="auto"/>
          <w:lang w:val="lt-LT"/>
        </w:rPr>
        <w:t xml:space="preserve">, </w:t>
      </w:r>
      <w:r w:rsidR="00604892" w:rsidRPr="005A7026">
        <w:rPr>
          <w:lang w:val="lt-LT"/>
        </w:rPr>
        <w:t>nurodyt</w:t>
      </w:r>
      <w:r w:rsidR="00C02FD9" w:rsidRPr="005A7026">
        <w:rPr>
          <w:lang w:val="lt-LT"/>
        </w:rPr>
        <w:t>us</w:t>
      </w:r>
      <w:r w:rsidR="00604892" w:rsidRPr="005A7026">
        <w:rPr>
          <w:lang w:val="lt-LT"/>
        </w:rPr>
        <w:t xml:space="preserve"> SPS 1 priede „Techninė specifikacija “</w:t>
      </w:r>
      <w:r w:rsidR="00116B0B" w:rsidRPr="005A7026">
        <w:rPr>
          <w:color w:val="auto"/>
          <w:lang w:val="lt-LT"/>
        </w:rPr>
        <w:t>.</w:t>
      </w:r>
    </w:p>
    <w:p w14:paraId="0CA5B055" w14:textId="77777777" w:rsidR="009C5D91" w:rsidRPr="005A7026" w:rsidRDefault="004D35E3">
      <w:pPr>
        <w:pStyle w:val="Body2"/>
        <w:rPr>
          <w:color w:val="000000" w:themeColor="text1"/>
          <w:lang w:val="lt-LT"/>
        </w:rPr>
      </w:pPr>
      <w:r w:rsidRPr="005A7026">
        <w:rPr>
          <w:color w:val="000000" w:themeColor="text1"/>
          <w:lang w:val="lt-LT"/>
        </w:rPr>
        <w:tab/>
        <w:t xml:space="preserve">2. </w:t>
      </w:r>
      <w:r w:rsidR="006D4DF7" w:rsidRPr="005A7026">
        <w:rPr>
          <w:color w:val="000000" w:themeColor="text1"/>
          <w:lang w:val="lt-LT"/>
        </w:rPr>
        <w:t xml:space="preserve">PO vykdo </w:t>
      </w:r>
      <w:r w:rsidR="00586FC7" w:rsidRPr="005A7026">
        <w:rPr>
          <w:color w:val="auto"/>
          <w:lang w:val="lt-LT"/>
        </w:rPr>
        <w:t>supaprastintą</w:t>
      </w:r>
      <w:r w:rsidRPr="005A7026">
        <w:rPr>
          <w:color w:val="000000" w:themeColor="text1"/>
          <w:lang w:val="lt-LT"/>
        </w:rPr>
        <w:t xml:space="preserve"> pirkim</w:t>
      </w:r>
      <w:r w:rsidR="007D4B46" w:rsidRPr="005A7026">
        <w:rPr>
          <w:color w:val="000000" w:themeColor="text1"/>
          <w:lang w:val="lt-LT"/>
        </w:rPr>
        <w:t>ą</w:t>
      </w:r>
      <w:r w:rsidRPr="005A7026">
        <w:rPr>
          <w:color w:val="000000" w:themeColor="text1"/>
          <w:lang w:val="lt-LT"/>
        </w:rPr>
        <w:t xml:space="preserve"> atviro konkurso būdu.</w:t>
      </w:r>
    </w:p>
    <w:p w14:paraId="4B6A6B98" w14:textId="77777777" w:rsidR="009C5D91" w:rsidRPr="005A7026" w:rsidRDefault="004D35E3">
      <w:pPr>
        <w:pStyle w:val="Body2"/>
        <w:rPr>
          <w:color w:val="000000" w:themeColor="text1"/>
          <w:lang w:val="lt-LT"/>
        </w:rPr>
      </w:pPr>
      <w:r w:rsidRPr="005A7026">
        <w:rPr>
          <w:color w:val="000000" w:themeColor="text1"/>
          <w:lang w:val="lt-LT"/>
        </w:rPr>
        <w:tab/>
      </w:r>
      <w:r w:rsidR="007D4B46" w:rsidRPr="005A7026">
        <w:rPr>
          <w:color w:val="000000" w:themeColor="text1"/>
          <w:lang w:val="lt-LT"/>
        </w:rPr>
        <w:t>3</w:t>
      </w:r>
      <w:r w:rsidRPr="005A7026">
        <w:rPr>
          <w:color w:val="000000" w:themeColor="text1"/>
          <w:lang w:val="lt-LT"/>
        </w:rPr>
        <w:t xml:space="preserve">. </w:t>
      </w:r>
      <w:r w:rsidR="007D4B46" w:rsidRPr="005A7026">
        <w:rPr>
          <w:color w:val="000000" w:themeColor="text1"/>
          <w:lang w:val="lt-LT"/>
        </w:rPr>
        <w:t>I</w:t>
      </w:r>
      <w:r w:rsidRPr="005A7026">
        <w:rPr>
          <w:color w:val="000000" w:themeColor="text1"/>
          <w:lang w:val="lt-LT"/>
        </w:rPr>
        <w:t>šankstinis skelbimas apie pirkimą</w:t>
      </w:r>
      <w:r w:rsidR="00116B0B" w:rsidRPr="005A7026">
        <w:rPr>
          <w:color w:val="000000" w:themeColor="text1"/>
          <w:lang w:val="lt-LT"/>
        </w:rPr>
        <w:t xml:space="preserve"> nebuvo</w:t>
      </w:r>
      <w:r w:rsidR="007D4B46" w:rsidRPr="005A7026">
        <w:rPr>
          <w:color w:val="000000" w:themeColor="text1"/>
          <w:lang w:val="lt-LT"/>
        </w:rPr>
        <w:t xml:space="preserve"> paskelbtas.</w:t>
      </w:r>
    </w:p>
    <w:p w14:paraId="4CAE8155" w14:textId="30C34529" w:rsidR="009C5D91" w:rsidRPr="005A7026" w:rsidRDefault="004D35E3" w:rsidP="007D4B46">
      <w:pPr>
        <w:pStyle w:val="Body2"/>
        <w:rPr>
          <w:color w:val="000000" w:themeColor="text1"/>
          <w:lang w:val="lt-LT"/>
        </w:rPr>
      </w:pPr>
      <w:r w:rsidRPr="005A7026">
        <w:rPr>
          <w:color w:val="000000" w:themeColor="text1"/>
          <w:lang w:val="lt-LT"/>
        </w:rPr>
        <w:tab/>
      </w:r>
      <w:r w:rsidR="007D4B46" w:rsidRPr="005A7026">
        <w:rPr>
          <w:color w:val="000000" w:themeColor="text1"/>
          <w:lang w:val="lt-LT"/>
        </w:rPr>
        <w:t>4</w:t>
      </w:r>
      <w:r w:rsidRPr="005A7026">
        <w:rPr>
          <w:color w:val="000000" w:themeColor="text1"/>
          <w:lang w:val="lt-LT"/>
        </w:rPr>
        <w:t xml:space="preserve">. </w:t>
      </w:r>
      <w:r w:rsidR="00064A9C" w:rsidRPr="005A7026">
        <w:rPr>
          <w:color w:val="000000" w:themeColor="text1"/>
          <w:lang w:val="lt-LT"/>
        </w:rPr>
        <w:t xml:space="preserve">Tiesioginį ryšį su tiekėjais įgaliotas palaikyti perkančiosios organizacijos atstovas: Rasa </w:t>
      </w:r>
      <w:proofErr w:type="spellStart"/>
      <w:r w:rsidR="00064A9C" w:rsidRPr="005A7026">
        <w:rPr>
          <w:color w:val="000000" w:themeColor="text1"/>
          <w:lang w:val="lt-LT"/>
        </w:rPr>
        <w:t>Stackevičienė</w:t>
      </w:r>
      <w:proofErr w:type="spellEnd"/>
      <w:r w:rsidR="00064A9C" w:rsidRPr="005A7026">
        <w:rPr>
          <w:color w:val="000000" w:themeColor="text1"/>
          <w:lang w:val="lt-LT"/>
        </w:rPr>
        <w:t xml:space="preserve">, vyriausioji viešųjų pirkimų specialistė, tel. +370 5 2365025, el. p. </w:t>
      </w:r>
      <w:proofErr w:type="spellStart"/>
      <w:r w:rsidR="00064A9C" w:rsidRPr="005A7026">
        <w:rPr>
          <w:color w:val="000000" w:themeColor="text1"/>
          <w:lang w:val="lt-LT"/>
        </w:rPr>
        <w:t>rasa.stackeviciene@santa.lt</w:t>
      </w:r>
      <w:proofErr w:type="spellEnd"/>
      <w:r w:rsidR="00064A9C" w:rsidRPr="005A7026">
        <w:rPr>
          <w:color w:val="000000" w:themeColor="text1"/>
          <w:lang w:val="lt-LT"/>
        </w:rPr>
        <w:t xml:space="preserve">, Santariškių g. </w:t>
      </w:r>
      <w:r w:rsidR="00C97A0D" w:rsidRPr="005A7026">
        <w:rPr>
          <w:color w:val="000000" w:themeColor="text1"/>
          <w:lang w:val="lt-LT"/>
        </w:rPr>
        <w:t>4</w:t>
      </w:r>
      <w:r w:rsidR="00064A9C" w:rsidRPr="005A7026">
        <w:rPr>
          <w:color w:val="000000" w:themeColor="text1"/>
          <w:lang w:val="lt-LT"/>
        </w:rPr>
        <w:t>, LT-08406 Vilnius</w:t>
      </w:r>
      <w:r w:rsidR="00116B0B" w:rsidRPr="005A7026">
        <w:rPr>
          <w:color w:val="000000" w:themeColor="text1"/>
          <w:lang w:val="lt-LT"/>
        </w:rPr>
        <w:t xml:space="preserve">.  </w:t>
      </w:r>
    </w:p>
    <w:p w14:paraId="5DA46EEC" w14:textId="3ACC9C2E" w:rsidR="00E87DAD" w:rsidRPr="005A7026" w:rsidRDefault="004D35E3" w:rsidP="009C6CCB">
      <w:pPr>
        <w:pStyle w:val="Body2"/>
        <w:rPr>
          <w:color w:val="000000" w:themeColor="text1"/>
          <w:lang w:val="lt-LT"/>
        </w:rPr>
      </w:pPr>
      <w:r w:rsidRPr="005A7026">
        <w:rPr>
          <w:color w:val="000000" w:themeColor="text1"/>
          <w:lang w:val="lt-LT"/>
        </w:rPr>
        <w:tab/>
      </w:r>
      <w:r w:rsidR="007D4B46" w:rsidRPr="005A7026">
        <w:rPr>
          <w:color w:val="000000" w:themeColor="text1"/>
          <w:lang w:val="lt-LT"/>
        </w:rPr>
        <w:t>5.</w:t>
      </w:r>
      <w:r w:rsidRPr="005A7026">
        <w:rPr>
          <w:color w:val="000000" w:themeColor="text1"/>
          <w:lang w:val="lt-LT"/>
        </w:rPr>
        <w:t> </w:t>
      </w:r>
      <w:r w:rsidR="00116B0B" w:rsidRPr="005A7026">
        <w:rPr>
          <w:color w:val="000000" w:themeColor="text1"/>
          <w:lang w:val="lt-LT"/>
        </w:rPr>
        <w:t>Pirkimo ob</w:t>
      </w:r>
      <w:r w:rsidR="00667801" w:rsidRPr="005A7026">
        <w:rPr>
          <w:color w:val="000000" w:themeColor="text1"/>
          <w:lang w:val="lt-LT"/>
        </w:rPr>
        <w:t>jektas yra</w:t>
      </w:r>
      <w:r w:rsidR="001B28D1" w:rsidRPr="005A7026">
        <w:rPr>
          <w:color w:val="000000" w:themeColor="text1"/>
          <w:lang w:val="lt-LT"/>
        </w:rPr>
        <w:t xml:space="preserve"> </w:t>
      </w:r>
      <w:r w:rsidR="00394D9C" w:rsidRPr="005A7026">
        <w:rPr>
          <w:color w:val="000000" w:themeColor="text1"/>
          <w:lang w:val="lt-LT"/>
        </w:rPr>
        <w:t>renginio organizavimo paslauga kraujo donorams</w:t>
      </w:r>
      <w:r w:rsidR="009342D8" w:rsidRPr="005A7026">
        <w:rPr>
          <w:color w:val="000000" w:themeColor="text1"/>
          <w:lang w:val="lt-LT"/>
        </w:rPr>
        <w:t>.</w:t>
      </w:r>
    </w:p>
    <w:p w14:paraId="084033CC" w14:textId="77BB85E5" w:rsidR="00BE0A8E" w:rsidRPr="005A7026" w:rsidRDefault="00B00ADE" w:rsidP="003E5822">
      <w:pPr>
        <w:pStyle w:val="Body2"/>
        <w:ind w:firstLine="720"/>
        <w:rPr>
          <w:color w:val="000000" w:themeColor="text1"/>
          <w:lang w:val="lt-LT"/>
        </w:rPr>
      </w:pPr>
      <w:r w:rsidRPr="005A7026">
        <w:rPr>
          <w:color w:val="000000" w:themeColor="text1"/>
          <w:lang w:val="lt-LT"/>
        </w:rPr>
        <w:t>6</w:t>
      </w:r>
      <w:r w:rsidR="00E87DAD" w:rsidRPr="005A7026">
        <w:rPr>
          <w:color w:val="000000" w:themeColor="text1"/>
          <w:lang w:val="lt-LT"/>
        </w:rPr>
        <w:t xml:space="preserve">. </w:t>
      </w:r>
      <w:r w:rsidR="006F4F4A" w:rsidRPr="005A7026">
        <w:rPr>
          <w:color w:val="000000" w:themeColor="text1"/>
          <w:lang w:val="lt-LT"/>
        </w:rPr>
        <w:t>Pirkimas</w:t>
      </w:r>
      <w:r w:rsidR="002C0DDE" w:rsidRPr="005A7026">
        <w:rPr>
          <w:color w:val="000000" w:themeColor="text1"/>
          <w:lang w:val="lt-LT"/>
        </w:rPr>
        <w:t xml:space="preserve"> </w:t>
      </w:r>
      <w:r w:rsidR="00446DB8" w:rsidRPr="005A7026">
        <w:rPr>
          <w:color w:val="000000" w:themeColor="text1"/>
          <w:lang w:val="lt-LT"/>
        </w:rPr>
        <w:t>į</w:t>
      </w:r>
      <w:r w:rsidR="002C0DDE" w:rsidRPr="005A7026">
        <w:rPr>
          <w:color w:val="000000" w:themeColor="text1"/>
          <w:lang w:val="lt-LT"/>
        </w:rPr>
        <w:t xml:space="preserve"> </w:t>
      </w:r>
      <w:r w:rsidR="00AD623B" w:rsidRPr="005A7026">
        <w:rPr>
          <w:color w:val="auto"/>
          <w:lang w:val="lt-LT"/>
        </w:rPr>
        <w:t>pirkimo dalis</w:t>
      </w:r>
      <w:r w:rsidR="00394D9C" w:rsidRPr="005A7026">
        <w:rPr>
          <w:color w:val="000000" w:themeColor="text1"/>
          <w:lang w:val="lt-LT"/>
        </w:rPr>
        <w:t xml:space="preserve"> neskaidomas.</w:t>
      </w:r>
    </w:p>
    <w:p w14:paraId="220FC758" w14:textId="41E1F402" w:rsidR="009C5D91" w:rsidRPr="005A7026" w:rsidRDefault="004D35E3">
      <w:pPr>
        <w:pStyle w:val="Body2"/>
        <w:rPr>
          <w:color w:val="000000" w:themeColor="text1"/>
          <w:lang w:val="lt-LT"/>
        </w:rPr>
      </w:pPr>
      <w:r w:rsidRPr="005A7026">
        <w:rPr>
          <w:color w:val="000000" w:themeColor="text1"/>
          <w:lang w:val="lt-LT"/>
        </w:rPr>
        <w:tab/>
      </w:r>
      <w:r w:rsidR="00B00ADE" w:rsidRPr="005A7026">
        <w:rPr>
          <w:color w:val="000000" w:themeColor="text1"/>
          <w:lang w:val="lt-LT"/>
        </w:rPr>
        <w:t xml:space="preserve">7. </w:t>
      </w:r>
      <w:r w:rsidRPr="005A7026">
        <w:rPr>
          <w:color w:val="000000" w:themeColor="text1"/>
          <w:lang w:val="lt-LT"/>
        </w:rPr>
        <w:t xml:space="preserve">Reikalavimai pirkimo objektui nurodyti </w:t>
      </w:r>
      <w:r w:rsidR="00E87DAD" w:rsidRPr="005A7026">
        <w:rPr>
          <w:color w:val="000000" w:themeColor="text1"/>
          <w:lang w:val="lt-LT"/>
        </w:rPr>
        <w:t>SPS 1</w:t>
      </w:r>
      <w:r w:rsidRPr="005A7026">
        <w:rPr>
          <w:color w:val="000000" w:themeColor="text1"/>
          <w:lang w:val="lt-LT"/>
        </w:rPr>
        <w:t xml:space="preserve"> priede „Techninė specifikacija“ ir</w:t>
      </w:r>
      <w:r w:rsidR="00E87DAD" w:rsidRPr="005A7026">
        <w:rPr>
          <w:color w:val="000000" w:themeColor="text1"/>
          <w:lang w:val="lt-LT"/>
        </w:rPr>
        <w:t xml:space="preserve"> SPS 2</w:t>
      </w:r>
      <w:r w:rsidRPr="005A7026">
        <w:rPr>
          <w:color w:val="000000" w:themeColor="text1"/>
          <w:lang w:val="lt-LT"/>
        </w:rPr>
        <w:t xml:space="preserve"> priede „</w:t>
      </w:r>
      <w:r w:rsidR="00394D9C" w:rsidRPr="005A7026">
        <w:rPr>
          <w:color w:val="000000" w:themeColor="text1"/>
          <w:lang w:val="lt-LT"/>
        </w:rPr>
        <w:t xml:space="preserve">Paslaugų </w:t>
      </w:r>
      <w:r w:rsidR="005F4392" w:rsidRPr="005A7026">
        <w:rPr>
          <w:color w:val="000000" w:themeColor="text1"/>
          <w:lang w:val="lt-LT"/>
        </w:rPr>
        <w:t>pirkimo-pardavimo sutarties bendrosios ir specialiosios sąlygos“ (projekte)</w:t>
      </w:r>
      <w:r w:rsidR="00B00ADE" w:rsidRPr="005A7026">
        <w:rPr>
          <w:color w:val="000000" w:themeColor="text1"/>
          <w:lang w:val="lt-LT"/>
        </w:rPr>
        <w:t>.</w:t>
      </w:r>
      <w:r w:rsidR="00417E46" w:rsidRPr="005A7026">
        <w:rPr>
          <w:color w:val="000000" w:themeColor="text1"/>
          <w:lang w:val="lt-LT"/>
        </w:rPr>
        <w:t xml:space="preserve"> </w:t>
      </w:r>
    </w:p>
    <w:p w14:paraId="525F3137" w14:textId="6E362527" w:rsidR="00116B0B" w:rsidRPr="005A7026" w:rsidRDefault="004D35E3" w:rsidP="00116B0B">
      <w:pPr>
        <w:pStyle w:val="Body2"/>
        <w:rPr>
          <w:color w:val="000000" w:themeColor="text1"/>
          <w:lang w:val="lt-LT"/>
        </w:rPr>
      </w:pPr>
      <w:r w:rsidRPr="005A7026">
        <w:rPr>
          <w:color w:val="000000" w:themeColor="text1"/>
          <w:lang w:val="lt-LT"/>
        </w:rPr>
        <w:tab/>
      </w:r>
      <w:r w:rsidR="00B00ADE" w:rsidRPr="005A7026">
        <w:rPr>
          <w:color w:val="000000" w:themeColor="text1"/>
          <w:lang w:val="lt-LT"/>
        </w:rPr>
        <w:t xml:space="preserve">8. </w:t>
      </w:r>
      <w:r w:rsidRPr="005A7026">
        <w:rPr>
          <w:color w:val="000000" w:themeColor="text1"/>
          <w:lang w:val="lt-LT"/>
        </w:rPr>
        <w:t xml:space="preserve">Tiekėjo įsipareigojimų įvykdymo vieta </w:t>
      </w:r>
      <w:r w:rsidR="00394D9C" w:rsidRPr="005A7026">
        <w:rPr>
          <w:color w:val="000000" w:themeColor="text1"/>
          <w:lang w:val="lt-LT"/>
        </w:rPr>
        <w:t>nurodyta SPS 1 priede „Techninė specifikacija“.</w:t>
      </w:r>
      <w:r w:rsidRPr="005A7026">
        <w:rPr>
          <w:color w:val="000000" w:themeColor="text1"/>
          <w:lang w:val="lt-LT"/>
        </w:rPr>
        <w:tab/>
      </w:r>
    </w:p>
    <w:p w14:paraId="28EFF84D" w14:textId="77777777" w:rsidR="009C5D91" w:rsidRPr="005A7026" w:rsidRDefault="00116B0B" w:rsidP="00116B0B">
      <w:pPr>
        <w:pStyle w:val="Body2"/>
        <w:ind w:left="660"/>
        <w:rPr>
          <w:color w:val="000000" w:themeColor="text1"/>
          <w:lang w:val="lt-LT"/>
        </w:rPr>
      </w:pPr>
      <w:r w:rsidRPr="005A7026">
        <w:rPr>
          <w:color w:val="000000" w:themeColor="text1"/>
          <w:lang w:val="lt-LT"/>
        </w:rPr>
        <w:t xml:space="preserve"> </w:t>
      </w:r>
      <w:r w:rsidR="00B00ADE" w:rsidRPr="005A7026">
        <w:rPr>
          <w:color w:val="000000" w:themeColor="text1"/>
          <w:lang w:val="lt-LT"/>
        </w:rPr>
        <w:t>9.</w:t>
      </w:r>
      <w:r w:rsidR="004D35E3" w:rsidRPr="005A7026">
        <w:rPr>
          <w:color w:val="000000" w:themeColor="text1"/>
          <w:lang w:val="lt-LT"/>
        </w:rPr>
        <w:t xml:space="preserve"> EBVPD pildomas</w:t>
      </w:r>
      <w:r w:rsidR="00FF707A" w:rsidRPr="005A7026">
        <w:rPr>
          <w:color w:val="000000" w:themeColor="text1"/>
          <w:lang w:val="lt-LT"/>
        </w:rPr>
        <w:t xml:space="preserve"> </w:t>
      </w:r>
      <w:r w:rsidR="00E87DAD" w:rsidRPr="005A7026">
        <w:rPr>
          <w:color w:val="000000" w:themeColor="text1"/>
          <w:lang w:val="lt-LT"/>
        </w:rPr>
        <w:t>pagal SPS</w:t>
      </w:r>
      <w:r w:rsidR="004D35E3" w:rsidRPr="005A7026">
        <w:rPr>
          <w:color w:val="000000" w:themeColor="text1"/>
          <w:lang w:val="lt-LT"/>
        </w:rPr>
        <w:t xml:space="preserve"> </w:t>
      </w:r>
      <w:r w:rsidR="00A71EB8" w:rsidRPr="005A7026">
        <w:rPr>
          <w:color w:val="000000" w:themeColor="text1"/>
          <w:lang w:val="lt-LT"/>
        </w:rPr>
        <w:t>3 priede pateiktą failą/šabloną</w:t>
      </w:r>
      <w:r w:rsidR="00B00ADE" w:rsidRPr="005A7026">
        <w:rPr>
          <w:color w:val="000000" w:themeColor="text1"/>
          <w:lang w:val="lt-LT"/>
        </w:rPr>
        <w:t>.</w:t>
      </w:r>
      <w:r w:rsidR="004D35E3" w:rsidRPr="005A7026">
        <w:rPr>
          <w:color w:val="000000" w:themeColor="text1"/>
          <w:lang w:val="lt-LT"/>
        </w:rPr>
        <w:t xml:space="preserve"> </w:t>
      </w:r>
    </w:p>
    <w:p w14:paraId="19157C57" w14:textId="21319720" w:rsidR="009C5D91" w:rsidRPr="005A7026" w:rsidRDefault="004D35E3">
      <w:pPr>
        <w:pStyle w:val="Body2"/>
        <w:rPr>
          <w:color w:val="000000" w:themeColor="text1"/>
          <w:lang w:val="lt-LT"/>
        </w:rPr>
      </w:pPr>
      <w:r w:rsidRPr="005A7026">
        <w:rPr>
          <w:color w:val="000000" w:themeColor="text1"/>
          <w:lang w:val="lt-LT"/>
        </w:rPr>
        <w:tab/>
      </w:r>
      <w:r w:rsidR="00B00ADE" w:rsidRPr="005A7026">
        <w:rPr>
          <w:color w:val="000000" w:themeColor="text1"/>
          <w:lang w:val="lt-LT"/>
        </w:rPr>
        <w:t xml:space="preserve">10. </w:t>
      </w:r>
      <w:r w:rsidRPr="005A7026">
        <w:rPr>
          <w:color w:val="000000" w:themeColor="text1"/>
          <w:lang w:val="lt-LT"/>
        </w:rPr>
        <w:t>Tiekėjo pašalinimo pagrindai ir jų nebuvimą patvirtinantys dokumentai</w:t>
      </w:r>
      <w:r w:rsidR="00FF707A" w:rsidRPr="005A7026">
        <w:rPr>
          <w:color w:val="000000" w:themeColor="text1"/>
          <w:lang w:val="lt-LT"/>
        </w:rPr>
        <w:t xml:space="preserve"> </w:t>
      </w:r>
      <w:r w:rsidR="00B00ADE" w:rsidRPr="005A7026">
        <w:rPr>
          <w:color w:val="000000" w:themeColor="text1"/>
          <w:lang w:val="lt-LT"/>
        </w:rPr>
        <w:t xml:space="preserve">nurodyti </w:t>
      </w:r>
      <w:r w:rsidR="002C4556" w:rsidRPr="005A7026">
        <w:rPr>
          <w:color w:val="000000" w:themeColor="text1"/>
          <w:lang w:val="lt-LT"/>
        </w:rPr>
        <w:t>BPS 3</w:t>
      </w:r>
      <w:r w:rsidR="00734209" w:rsidRPr="005A7026">
        <w:rPr>
          <w:color w:val="000000" w:themeColor="text1"/>
          <w:lang w:val="lt-LT"/>
        </w:rPr>
        <w:t xml:space="preserve"> skyriuje.</w:t>
      </w:r>
    </w:p>
    <w:p w14:paraId="5838386B" w14:textId="1F91762C" w:rsidR="002C4556" w:rsidRPr="005A7026" w:rsidRDefault="004D35E3" w:rsidP="00C02FD9">
      <w:pPr>
        <w:pStyle w:val="Body2"/>
        <w:rPr>
          <w:color w:val="000000" w:themeColor="text1"/>
          <w:lang w:val="lt-LT"/>
        </w:rPr>
      </w:pPr>
      <w:r w:rsidRPr="005A7026">
        <w:rPr>
          <w:color w:val="000000" w:themeColor="text1"/>
          <w:lang w:val="lt-LT"/>
        </w:rPr>
        <w:tab/>
      </w:r>
      <w:r w:rsidR="002C4556" w:rsidRPr="005A7026">
        <w:rPr>
          <w:color w:val="000000" w:themeColor="text1"/>
          <w:lang w:val="lt-LT"/>
        </w:rPr>
        <w:t xml:space="preserve">11. </w:t>
      </w:r>
      <w:r w:rsidRPr="005A7026">
        <w:rPr>
          <w:color w:val="000000" w:themeColor="text1"/>
          <w:lang w:val="lt-LT"/>
        </w:rPr>
        <w:t>Tiekėjas, dalyvaujantis pirkime, turi atitikti kvalifikacinius reikalavimus</w:t>
      </w:r>
      <w:r w:rsidR="002C4556" w:rsidRPr="005A7026">
        <w:rPr>
          <w:color w:val="000000" w:themeColor="text1"/>
          <w:lang w:val="lt-LT"/>
        </w:rPr>
        <w:t xml:space="preserve"> </w:t>
      </w:r>
      <w:r w:rsidRPr="005A7026">
        <w:rPr>
          <w:color w:val="000000" w:themeColor="text1"/>
          <w:lang w:val="lt-LT"/>
        </w:rPr>
        <w:t>ir, jeigu taikytina, laikytis kokybės vadybos sistemos ir (arba) aplinkos apsaugos vadybos sistemos standartų</w:t>
      </w:r>
      <w:r w:rsidR="002C4556" w:rsidRPr="005A7026">
        <w:rPr>
          <w:color w:val="000000" w:themeColor="text1"/>
          <w:lang w:val="lt-LT"/>
        </w:rPr>
        <w:t>:</w:t>
      </w:r>
    </w:p>
    <w:p w14:paraId="49099CDD" w14:textId="77777777" w:rsidR="00394D9C" w:rsidRPr="005A7026" w:rsidRDefault="00394D9C" w:rsidP="00394D9C">
      <w:pPr>
        <w:pStyle w:val="Body2"/>
        <w:jc w:val="right"/>
        <w:rPr>
          <w:color w:val="000000" w:themeColor="text1"/>
          <w:lang w:val="lt-LT"/>
        </w:rPr>
      </w:pPr>
      <w:r w:rsidRPr="005A7026">
        <w:rPr>
          <w:color w:val="000000" w:themeColor="text1"/>
          <w:lang w:val="lt-LT"/>
        </w:rPr>
        <w:t>Tiekėjų kvalifikacijos reikalavimai. Lentelė Nr.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4663"/>
        <w:gridCol w:w="4418"/>
      </w:tblGrid>
      <w:tr w:rsidR="00394D9C" w:rsidRPr="005A7026" w14:paraId="016EC2EC" w14:textId="77777777" w:rsidTr="005A7026">
        <w:tc>
          <w:tcPr>
            <w:tcW w:w="281" w:type="pct"/>
          </w:tcPr>
          <w:p w14:paraId="10D3B6DC" w14:textId="77777777" w:rsidR="00394D9C" w:rsidRPr="005A7026" w:rsidRDefault="00394D9C" w:rsidP="0032425E">
            <w:pPr>
              <w:pStyle w:val="Linija"/>
              <w:rPr>
                <w:rFonts w:ascii="Times New Roman" w:hAnsi="Times New Roman"/>
                <w:b/>
                <w:sz w:val="22"/>
                <w:szCs w:val="22"/>
                <w:lang w:val="lt-LT"/>
              </w:rPr>
            </w:pPr>
            <w:r w:rsidRPr="005A7026">
              <w:rPr>
                <w:rFonts w:ascii="Times New Roman" w:hAnsi="Times New Roman"/>
                <w:b/>
                <w:sz w:val="22"/>
                <w:szCs w:val="22"/>
                <w:lang w:val="lt-LT"/>
              </w:rPr>
              <w:t>Eil. Nr.</w:t>
            </w:r>
          </w:p>
        </w:tc>
        <w:tc>
          <w:tcPr>
            <w:tcW w:w="2423" w:type="pct"/>
          </w:tcPr>
          <w:p w14:paraId="251AD0F8" w14:textId="77777777" w:rsidR="00394D9C" w:rsidRPr="005A7026" w:rsidRDefault="00394D9C" w:rsidP="0032425E">
            <w:pPr>
              <w:pStyle w:val="BodyText"/>
              <w:rPr>
                <w:b/>
                <w:sz w:val="22"/>
                <w:szCs w:val="22"/>
              </w:rPr>
            </w:pPr>
            <w:r w:rsidRPr="005A7026">
              <w:rPr>
                <w:b/>
                <w:sz w:val="22"/>
                <w:szCs w:val="22"/>
              </w:rPr>
              <w:t>Kvalifikacijos reikalavimai</w:t>
            </w:r>
          </w:p>
        </w:tc>
        <w:tc>
          <w:tcPr>
            <w:tcW w:w="2296" w:type="pct"/>
          </w:tcPr>
          <w:p w14:paraId="10CF72AB" w14:textId="77777777" w:rsidR="00394D9C" w:rsidRPr="005A7026" w:rsidRDefault="00394D9C" w:rsidP="0032425E">
            <w:pPr>
              <w:jc w:val="both"/>
              <w:rPr>
                <w:b/>
                <w:sz w:val="22"/>
                <w:szCs w:val="22"/>
                <w:lang w:val="lt-LT"/>
              </w:rPr>
            </w:pPr>
            <w:r w:rsidRPr="005A7026">
              <w:rPr>
                <w:b/>
                <w:bCs/>
                <w:sz w:val="22"/>
                <w:szCs w:val="22"/>
                <w:lang w:val="lt-LT"/>
              </w:rPr>
              <w:t>Atitikį pagrindžiantys dokumentai</w:t>
            </w:r>
          </w:p>
        </w:tc>
      </w:tr>
      <w:tr w:rsidR="00394D9C" w:rsidRPr="001C2ADD" w14:paraId="04B68CC8" w14:textId="77777777" w:rsidTr="005A7026">
        <w:tc>
          <w:tcPr>
            <w:tcW w:w="281" w:type="pct"/>
          </w:tcPr>
          <w:p w14:paraId="11387F13" w14:textId="77777777" w:rsidR="00394D9C" w:rsidRPr="005A7026" w:rsidRDefault="00394D9C" w:rsidP="00FB579C">
            <w:pPr>
              <w:pStyle w:val="Linija"/>
              <w:jc w:val="both"/>
              <w:rPr>
                <w:rFonts w:ascii="Times New Roman" w:hAnsi="Times New Roman"/>
                <w:sz w:val="22"/>
                <w:szCs w:val="22"/>
                <w:lang w:val="lt-LT"/>
              </w:rPr>
            </w:pPr>
            <w:r w:rsidRPr="005A7026">
              <w:rPr>
                <w:rFonts w:ascii="Times New Roman" w:hAnsi="Times New Roman"/>
                <w:sz w:val="22"/>
                <w:szCs w:val="22"/>
                <w:lang w:val="lt-LT"/>
              </w:rPr>
              <w:t>1</w:t>
            </w:r>
          </w:p>
        </w:tc>
        <w:tc>
          <w:tcPr>
            <w:tcW w:w="2423" w:type="pct"/>
          </w:tcPr>
          <w:p w14:paraId="7C7F56EB" w14:textId="77777777" w:rsidR="006A4849" w:rsidRPr="002725DD" w:rsidRDefault="006A4849" w:rsidP="00FB579C">
            <w:pPr>
              <w:autoSpaceDE w:val="0"/>
              <w:autoSpaceDN w:val="0"/>
              <w:adjustRightInd w:val="0"/>
              <w:jc w:val="both"/>
              <w:rPr>
                <w:color w:val="000000"/>
                <w:sz w:val="22"/>
                <w:szCs w:val="22"/>
                <w:lang w:val="lt-LT"/>
              </w:rPr>
            </w:pPr>
            <w:r w:rsidRPr="002725DD">
              <w:rPr>
                <w:color w:val="000000"/>
                <w:sz w:val="22"/>
                <w:szCs w:val="22"/>
                <w:lang w:val="lt-LT"/>
              </w:rPr>
              <w:t xml:space="preserve">Tiekėjas per pastaruosius </w:t>
            </w:r>
            <w:r w:rsidRPr="002725DD">
              <w:rPr>
                <w:b/>
                <w:bCs/>
                <w:sz w:val="22"/>
                <w:szCs w:val="22"/>
                <w:lang w:val="lt-LT"/>
              </w:rPr>
              <w:t>3</w:t>
            </w:r>
            <w:r w:rsidRPr="002725DD">
              <w:rPr>
                <w:color w:val="000000"/>
                <w:sz w:val="22"/>
                <w:szCs w:val="22"/>
                <w:lang w:val="lt-LT"/>
              </w:rPr>
              <w:t xml:space="preserve"> metus iki pasiūlymo pateikimo termino pabaigos, o jeigu tiekėjas įregistruotas vėliau, per laiką nuo tiekėjo registracijos dienos, turi būti tinkamai įvykdęs panašių renginių*, kuriuose dalyvavo ne mažiau kaip 800 dalyvių, organizavimo paslaugų sutartį (-</w:t>
            </w:r>
            <w:proofErr w:type="spellStart"/>
            <w:r w:rsidRPr="002725DD">
              <w:rPr>
                <w:color w:val="000000"/>
                <w:sz w:val="22"/>
                <w:szCs w:val="22"/>
                <w:lang w:val="lt-LT"/>
              </w:rPr>
              <w:t>is</w:t>
            </w:r>
            <w:proofErr w:type="spellEnd"/>
            <w:r w:rsidRPr="002725DD">
              <w:rPr>
                <w:color w:val="000000"/>
                <w:sz w:val="22"/>
                <w:szCs w:val="22"/>
                <w:lang w:val="lt-LT"/>
              </w:rPr>
              <w:t>). Įvykdytos (-ų) sutarties (-</w:t>
            </w:r>
            <w:proofErr w:type="spellStart"/>
            <w:r w:rsidRPr="002725DD">
              <w:rPr>
                <w:color w:val="000000"/>
                <w:sz w:val="22"/>
                <w:szCs w:val="22"/>
                <w:lang w:val="lt-LT"/>
              </w:rPr>
              <w:t>ių</w:t>
            </w:r>
            <w:proofErr w:type="spellEnd"/>
            <w:r w:rsidRPr="002725DD">
              <w:rPr>
                <w:color w:val="000000"/>
                <w:sz w:val="22"/>
                <w:szCs w:val="22"/>
                <w:lang w:val="lt-LT"/>
              </w:rPr>
              <w:t xml:space="preserve">) vertė turi būti ne mažesnė nei </w:t>
            </w:r>
            <w:r w:rsidRPr="002725DD">
              <w:rPr>
                <w:sz w:val="22"/>
                <w:szCs w:val="22"/>
                <w:lang w:val="lt-LT"/>
              </w:rPr>
              <w:t xml:space="preserve">17500,00 </w:t>
            </w:r>
            <w:r w:rsidRPr="002725DD">
              <w:rPr>
                <w:color w:val="000000"/>
                <w:sz w:val="22"/>
                <w:szCs w:val="22"/>
                <w:lang w:val="lt-LT"/>
              </w:rPr>
              <w:t xml:space="preserve">Eur be PVM. </w:t>
            </w:r>
          </w:p>
          <w:p w14:paraId="3C3668E9" w14:textId="77777777" w:rsidR="006A4849" w:rsidRPr="002725DD" w:rsidRDefault="006A4849" w:rsidP="00FB579C">
            <w:pPr>
              <w:jc w:val="both"/>
              <w:rPr>
                <w:color w:val="000000"/>
                <w:sz w:val="22"/>
                <w:szCs w:val="22"/>
                <w:lang w:val="lt-LT"/>
              </w:rPr>
            </w:pPr>
            <w:r w:rsidRPr="002725DD">
              <w:rPr>
                <w:color w:val="000000"/>
                <w:sz w:val="22"/>
                <w:szCs w:val="22"/>
                <w:lang w:val="lt-LT"/>
              </w:rPr>
              <w:t>Galutinį rezultatą tiekėjas gali būti pasiekęs pagal vieną ar kelias sutartis, sudarytas dėl to paties objekto.</w:t>
            </w:r>
          </w:p>
          <w:p w14:paraId="34298DD4" w14:textId="77777777" w:rsidR="00FB579C" w:rsidRPr="002725DD" w:rsidRDefault="00FB579C" w:rsidP="00FB579C">
            <w:pPr>
              <w:jc w:val="both"/>
              <w:rPr>
                <w:color w:val="000000"/>
                <w:sz w:val="22"/>
                <w:szCs w:val="22"/>
                <w:lang w:val="lt-LT"/>
              </w:rPr>
            </w:pPr>
          </w:p>
          <w:p w14:paraId="03BBED42" w14:textId="73EBC895" w:rsidR="006A4849" w:rsidRPr="002725DD" w:rsidRDefault="006A4849" w:rsidP="00FB579C">
            <w:pPr>
              <w:jc w:val="both"/>
              <w:rPr>
                <w:color w:val="000000"/>
                <w:sz w:val="22"/>
                <w:szCs w:val="22"/>
                <w:lang w:val="lt-LT"/>
              </w:rPr>
            </w:pPr>
            <w:r w:rsidRPr="002725DD">
              <w:rPr>
                <w:color w:val="000000"/>
                <w:sz w:val="22"/>
                <w:szCs w:val="22"/>
                <w:lang w:val="lt-LT"/>
              </w:rPr>
              <w:t>* Panašus renginys – viešieji/kultūriniai/socialiniai renginiai</w:t>
            </w:r>
            <w:r w:rsidR="002725DD" w:rsidRPr="002725DD">
              <w:rPr>
                <w:color w:val="000000"/>
                <w:sz w:val="22"/>
                <w:szCs w:val="22"/>
                <w:lang w:val="lt-LT"/>
              </w:rPr>
              <w:t xml:space="preserve"> </w:t>
            </w:r>
            <w:r w:rsidR="002725DD" w:rsidRPr="002725DD">
              <w:rPr>
                <w:rFonts w:eastAsia="Times New Roman"/>
                <w:sz w:val="22"/>
                <w:szCs w:val="22"/>
                <w:lang w:val="lt-LT"/>
              </w:rPr>
              <w:t>arba įmonių organizuojami renginiai.</w:t>
            </w:r>
          </w:p>
          <w:p w14:paraId="2FE81B42" w14:textId="77777777" w:rsidR="00FB579C" w:rsidRPr="002725DD" w:rsidRDefault="00FB579C" w:rsidP="00FB579C">
            <w:pPr>
              <w:jc w:val="both"/>
              <w:rPr>
                <w:i/>
                <w:iCs/>
                <w:sz w:val="22"/>
                <w:szCs w:val="22"/>
                <w:lang w:val="lt-LT"/>
              </w:rPr>
            </w:pPr>
          </w:p>
          <w:p w14:paraId="6EB25428" w14:textId="1CED665A" w:rsidR="00394D9C" w:rsidRPr="002725DD" w:rsidRDefault="00FB579C" w:rsidP="00FB579C">
            <w:pPr>
              <w:jc w:val="both"/>
              <w:rPr>
                <w:color w:val="000000"/>
                <w:sz w:val="22"/>
                <w:szCs w:val="22"/>
                <w:lang w:val="lt-LT"/>
              </w:rPr>
            </w:pPr>
            <w:r w:rsidRPr="002725DD">
              <w:rPr>
                <w:i/>
                <w:iCs/>
                <w:sz w:val="22"/>
                <w:szCs w:val="22"/>
                <w:lang w:val="lt-LT"/>
              </w:rPr>
              <w:t>Kvalifikacijos reikalavimas nustatytas vadovaujantis</w:t>
            </w:r>
            <w:r w:rsidRPr="002725DD">
              <w:rPr>
                <w:sz w:val="22"/>
                <w:szCs w:val="22"/>
                <w:lang w:val="lt-LT"/>
              </w:rPr>
              <w:t xml:space="preserve"> </w:t>
            </w:r>
            <w:r w:rsidRPr="002725DD">
              <w:rPr>
                <w:i/>
                <w:iCs/>
                <w:sz w:val="22"/>
                <w:szCs w:val="22"/>
                <w:lang w:val="lt-LT"/>
              </w:rPr>
              <w:t>Viešųjų pirkimų tarnybos direktoriaus 2017 m. birželio 29 d. įsakymu Nr. 1S-105 (2020 m. gruodžio 31 d. įsakymo Nr. 1S-177 redakcija) „Dėl Tiekėjo kvalifikacijos reikalavimų nustatymo metodikos patvirtinimo“ 15 p., 16 p., 16.2 p.</w:t>
            </w:r>
          </w:p>
        </w:tc>
        <w:tc>
          <w:tcPr>
            <w:tcW w:w="2296" w:type="pct"/>
          </w:tcPr>
          <w:p w14:paraId="4A537339" w14:textId="77777777" w:rsidR="00394D9C" w:rsidRPr="005A7026" w:rsidRDefault="00394D9C" w:rsidP="00FB579C">
            <w:pPr>
              <w:jc w:val="both"/>
              <w:rPr>
                <w:i/>
                <w:sz w:val="22"/>
                <w:szCs w:val="22"/>
                <w:lang w:val="lt-LT"/>
              </w:rPr>
            </w:pPr>
            <w:r w:rsidRPr="005A7026">
              <w:rPr>
                <w:i/>
                <w:sz w:val="22"/>
                <w:szCs w:val="22"/>
                <w:lang w:val="lt-LT"/>
              </w:rPr>
              <w:t>Pateikiama su pasiūlymu: EBVPD. Perkančiajai organizacijai atlikus EBVPD patikrinimo procedūrą, patikrinus pasiūlymus ir išrinkus galimą laimėtoją, tik jo yra prašomi dokumentai:</w:t>
            </w:r>
          </w:p>
          <w:p w14:paraId="643F5F1D" w14:textId="5B5D0836" w:rsidR="00394D9C" w:rsidRPr="005A7026" w:rsidRDefault="00394D9C" w:rsidP="00FB579C">
            <w:pPr>
              <w:autoSpaceDE w:val="0"/>
              <w:autoSpaceDN w:val="0"/>
              <w:adjustRightInd w:val="0"/>
              <w:jc w:val="both"/>
              <w:rPr>
                <w:color w:val="000000"/>
                <w:sz w:val="22"/>
                <w:szCs w:val="22"/>
                <w:lang w:val="lt-LT"/>
              </w:rPr>
            </w:pPr>
            <w:r w:rsidRPr="005A7026">
              <w:rPr>
                <w:color w:val="000000"/>
                <w:sz w:val="22"/>
                <w:szCs w:val="22"/>
                <w:lang w:val="lt-LT"/>
              </w:rPr>
              <w:t>1) Įvykdytos(-ų)** sutarties(-</w:t>
            </w:r>
            <w:proofErr w:type="spellStart"/>
            <w:r w:rsidRPr="005A7026">
              <w:rPr>
                <w:color w:val="000000"/>
                <w:sz w:val="22"/>
                <w:szCs w:val="22"/>
                <w:lang w:val="lt-LT"/>
              </w:rPr>
              <w:t>čių</w:t>
            </w:r>
            <w:proofErr w:type="spellEnd"/>
            <w:r w:rsidRPr="005A7026">
              <w:rPr>
                <w:color w:val="000000"/>
                <w:sz w:val="22"/>
                <w:szCs w:val="22"/>
                <w:lang w:val="lt-LT"/>
              </w:rPr>
              <w:t xml:space="preserve">) (renginių) aprašymai, nurodant sutarties vertę, sutarties įsigaliojimo ir pabaigos (įvykdymo) datą, sutarties objektą, taip pat nurodant renginių programas, konkrečias veiklas, renginių datas, dalyvių skaičių, užsakovą bei jo kontaktus, neatsižvelgiant į tai, ar užsakovas yra perkančioji organizacija, ar ne; </w:t>
            </w:r>
          </w:p>
          <w:p w14:paraId="6E30CF72" w14:textId="77777777" w:rsidR="00394D9C" w:rsidRPr="005A7026" w:rsidRDefault="00394D9C" w:rsidP="00FB579C">
            <w:pPr>
              <w:autoSpaceDE w:val="0"/>
              <w:autoSpaceDN w:val="0"/>
              <w:adjustRightInd w:val="0"/>
              <w:jc w:val="both"/>
              <w:rPr>
                <w:color w:val="000000"/>
                <w:sz w:val="22"/>
                <w:szCs w:val="22"/>
                <w:lang w:val="lt-LT"/>
              </w:rPr>
            </w:pPr>
            <w:r w:rsidRPr="005A7026">
              <w:rPr>
                <w:color w:val="000000"/>
                <w:sz w:val="22"/>
                <w:szCs w:val="22"/>
                <w:lang w:val="lt-LT"/>
              </w:rPr>
              <w:t>2) Įrodymui apie tinkamą sutarties(-</w:t>
            </w:r>
            <w:proofErr w:type="spellStart"/>
            <w:r w:rsidRPr="005A7026">
              <w:rPr>
                <w:color w:val="000000"/>
                <w:sz w:val="22"/>
                <w:szCs w:val="22"/>
                <w:lang w:val="lt-LT"/>
              </w:rPr>
              <w:t>čių</w:t>
            </w:r>
            <w:proofErr w:type="spellEnd"/>
            <w:r w:rsidRPr="005A7026">
              <w:rPr>
                <w:color w:val="000000"/>
                <w:sz w:val="22"/>
                <w:szCs w:val="22"/>
                <w:lang w:val="lt-LT"/>
              </w:rPr>
              <w:t>) įvykdymą tiekėjas pateikia užsakovo pažymos kopiją arba perdavimo - priėmimo akto kopiją arba kitą lygiavertį dokumentą.</w:t>
            </w:r>
          </w:p>
          <w:p w14:paraId="6193488A" w14:textId="77777777" w:rsidR="00394D9C" w:rsidRPr="005A7026" w:rsidRDefault="00394D9C" w:rsidP="00FB579C">
            <w:pPr>
              <w:autoSpaceDE w:val="0"/>
              <w:autoSpaceDN w:val="0"/>
              <w:adjustRightInd w:val="0"/>
              <w:jc w:val="both"/>
              <w:rPr>
                <w:color w:val="000000"/>
                <w:sz w:val="22"/>
                <w:szCs w:val="22"/>
                <w:lang w:val="lt-LT"/>
              </w:rPr>
            </w:pPr>
          </w:p>
          <w:p w14:paraId="6A52C759" w14:textId="1B10D6E9" w:rsidR="00394D9C" w:rsidRPr="005A7026" w:rsidRDefault="00394D9C" w:rsidP="00FB579C">
            <w:pPr>
              <w:jc w:val="both"/>
              <w:rPr>
                <w:bCs/>
                <w:sz w:val="22"/>
                <w:szCs w:val="22"/>
                <w:lang w:val="lt-LT"/>
              </w:rPr>
            </w:pPr>
            <w:r w:rsidRPr="005A7026">
              <w:rPr>
                <w:color w:val="000000"/>
                <w:sz w:val="22"/>
                <w:szCs w:val="22"/>
                <w:lang w:val="lt-LT"/>
              </w:rPr>
              <w:t>** jei sutartis apima kelis objektus, kurių vienas yra pilnai užbaigtas ir atitinka keliamus reikalavimus, tokia sutartis yra tinkama.</w:t>
            </w:r>
          </w:p>
        </w:tc>
      </w:tr>
      <w:tr w:rsidR="005A7026" w:rsidRPr="005A7026" w14:paraId="48BF7F85" w14:textId="77777777" w:rsidTr="005A7026">
        <w:tc>
          <w:tcPr>
            <w:tcW w:w="281" w:type="pct"/>
          </w:tcPr>
          <w:p w14:paraId="5DFE10B3" w14:textId="2006BD3D" w:rsidR="005A7026" w:rsidRPr="005A7026" w:rsidRDefault="005A7026" w:rsidP="005A7026">
            <w:pPr>
              <w:pStyle w:val="Linija"/>
              <w:jc w:val="both"/>
              <w:rPr>
                <w:rFonts w:ascii="Times New Roman" w:hAnsi="Times New Roman"/>
                <w:sz w:val="22"/>
                <w:szCs w:val="22"/>
                <w:lang w:val="lt-LT"/>
              </w:rPr>
            </w:pPr>
            <w:r w:rsidRPr="005A7026">
              <w:rPr>
                <w:rFonts w:ascii="Times New Roman" w:hAnsi="Times New Roman"/>
                <w:sz w:val="22"/>
                <w:szCs w:val="22"/>
                <w:lang w:val="lt-LT"/>
              </w:rPr>
              <w:t xml:space="preserve">2. </w:t>
            </w:r>
          </w:p>
        </w:tc>
        <w:tc>
          <w:tcPr>
            <w:tcW w:w="2423" w:type="pct"/>
          </w:tcPr>
          <w:p w14:paraId="3D968E0C" w14:textId="77777777" w:rsidR="005A7026" w:rsidRPr="005A7026" w:rsidRDefault="005A7026" w:rsidP="005A7026">
            <w:pPr>
              <w:snapToGrid w:val="0"/>
              <w:jc w:val="both"/>
              <w:rPr>
                <w:rFonts w:eastAsia="Times New Roman"/>
                <w:color w:val="000000" w:themeColor="text1"/>
                <w:sz w:val="22"/>
                <w:szCs w:val="22"/>
                <w:lang w:val="lt-LT"/>
              </w:rPr>
            </w:pPr>
            <w:r w:rsidRPr="005A7026">
              <w:rPr>
                <w:rFonts w:eastAsia="Times New Roman"/>
                <w:color w:val="000000" w:themeColor="text1"/>
                <w:sz w:val="22"/>
                <w:szCs w:val="22"/>
                <w:lang w:val="lt-LT"/>
              </w:rPr>
              <w:t xml:space="preserve">Tiekėjas turi turėti kvalifikuotą personalą, turintį būtinas žinias bei patirtį, reikalingą paslaugų tinkamam suteikimui. </w:t>
            </w:r>
          </w:p>
          <w:p w14:paraId="53D447BD" w14:textId="77777777" w:rsidR="005A7026" w:rsidRPr="005A7026" w:rsidRDefault="005A7026" w:rsidP="005A7026">
            <w:pPr>
              <w:tabs>
                <w:tab w:val="left" w:pos="0"/>
                <w:tab w:val="left" w:pos="176"/>
                <w:tab w:val="left" w:pos="600"/>
              </w:tabs>
              <w:jc w:val="both"/>
              <w:rPr>
                <w:rFonts w:eastAsia="Times New Roman"/>
                <w:color w:val="000000" w:themeColor="text1"/>
                <w:sz w:val="22"/>
                <w:szCs w:val="22"/>
                <w:lang w:val="lt-LT"/>
              </w:rPr>
            </w:pPr>
            <w:r w:rsidRPr="005A7026">
              <w:rPr>
                <w:rFonts w:eastAsia="Times New Roman"/>
                <w:color w:val="000000" w:themeColor="text1"/>
                <w:sz w:val="22"/>
                <w:szCs w:val="22"/>
                <w:lang w:val="lt-LT"/>
              </w:rPr>
              <w:t>Kiekvienai specialisto pozicijai turi būti pasiūlytas visus tai pozicijai keliamus reikalavimus atitinkantis specialistas.</w:t>
            </w:r>
          </w:p>
          <w:p w14:paraId="11D0EE49" w14:textId="0E1F08CF" w:rsidR="005A7026" w:rsidRPr="005A7026" w:rsidRDefault="005A7026" w:rsidP="005A7026">
            <w:pPr>
              <w:tabs>
                <w:tab w:val="left" w:pos="0"/>
                <w:tab w:val="left" w:pos="176"/>
                <w:tab w:val="left" w:pos="600"/>
              </w:tabs>
              <w:jc w:val="both"/>
              <w:rPr>
                <w:rFonts w:eastAsia="Times New Roman"/>
                <w:color w:val="000000" w:themeColor="text1"/>
                <w:sz w:val="22"/>
                <w:szCs w:val="22"/>
                <w:lang w:val="lt-LT"/>
              </w:rPr>
            </w:pPr>
            <w:r w:rsidRPr="005A7026">
              <w:rPr>
                <w:rFonts w:eastAsia="Times New Roman"/>
                <w:color w:val="000000" w:themeColor="text1"/>
                <w:sz w:val="22"/>
                <w:szCs w:val="22"/>
                <w:lang w:val="lt-LT"/>
              </w:rPr>
              <w:t>Tiekėjas turi užtikrinti specialistų bendravimą lietuvių kalbą (žodžiu ir raštu) arba savo sąskaita privalo užtikrinti tinkamas vertimo paslaugas.</w:t>
            </w:r>
          </w:p>
          <w:p w14:paraId="17522B15" w14:textId="77777777" w:rsidR="005A7026" w:rsidRPr="005A7026" w:rsidRDefault="005A7026" w:rsidP="005A7026">
            <w:pPr>
              <w:snapToGrid w:val="0"/>
              <w:ind w:firstLine="3"/>
              <w:jc w:val="both"/>
              <w:rPr>
                <w:rFonts w:eastAsia="Times New Roman"/>
                <w:color w:val="000000" w:themeColor="text1"/>
                <w:sz w:val="22"/>
                <w:szCs w:val="22"/>
                <w:lang w:val="lt-LT"/>
              </w:rPr>
            </w:pPr>
            <w:r w:rsidRPr="005A7026">
              <w:rPr>
                <w:rFonts w:eastAsia="Times New Roman"/>
                <w:color w:val="000000" w:themeColor="text1"/>
                <w:sz w:val="22"/>
                <w:szCs w:val="22"/>
                <w:lang w:val="lt-LT"/>
              </w:rPr>
              <w:lastRenderedPageBreak/>
              <w:t>Perkančioji organizacija neriboja specialistų galimybės dalyvauti keliose pozicijose, jei jie atitinka visus keliamus reikalavimus.</w:t>
            </w:r>
          </w:p>
          <w:p w14:paraId="4A696E46" w14:textId="77777777" w:rsidR="005A7026" w:rsidRDefault="005A7026" w:rsidP="005A7026">
            <w:pPr>
              <w:autoSpaceDE w:val="0"/>
              <w:autoSpaceDN w:val="0"/>
              <w:adjustRightInd w:val="0"/>
              <w:jc w:val="both"/>
              <w:rPr>
                <w:color w:val="000000"/>
                <w:sz w:val="22"/>
                <w:szCs w:val="22"/>
                <w:lang w:val="lt-LT"/>
              </w:rPr>
            </w:pPr>
          </w:p>
          <w:p w14:paraId="76D37884" w14:textId="238A0159" w:rsidR="002725DD" w:rsidRPr="005A7026" w:rsidRDefault="002725DD" w:rsidP="005A7026">
            <w:pPr>
              <w:autoSpaceDE w:val="0"/>
              <w:autoSpaceDN w:val="0"/>
              <w:adjustRightInd w:val="0"/>
              <w:jc w:val="both"/>
              <w:rPr>
                <w:color w:val="000000"/>
                <w:sz w:val="22"/>
                <w:szCs w:val="22"/>
                <w:lang w:val="lt-LT"/>
              </w:rPr>
            </w:pPr>
            <w:r w:rsidRPr="002725DD">
              <w:rPr>
                <w:i/>
                <w:iCs/>
                <w:sz w:val="22"/>
                <w:szCs w:val="22"/>
                <w:lang w:val="lt-LT"/>
              </w:rPr>
              <w:t>Kvalifikacijos reikalavimas nustatytas vadovaujantis</w:t>
            </w:r>
            <w:r w:rsidRPr="002725DD">
              <w:rPr>
                <w:sz w:val="22"/>
                <w:szCs w:val="22"/>
                <w:lang w:val="lt-LT"/>
              </w:rPr>
              <w:t xml:space="preserve"> </w:t>
            </w:r>
            <w:r w:rsidRPr="002725DD">
              <w:rPr>
                <w:i/>
                <w:iCs/>
                <w:sz w:val="22"/>
                <w:szCs w:val="22"/>
                <w:lang w:val="lt-LT"/>
              </w:rPr>
              <w:t xml:space="preserve">Viešųjų pirkimų tarnybos direktoriaus 2017 m. birželio 29 d. įsakymu Nr. 1S-105 (2020 m. gruodžio 31 d. įsakymo Nr. 1S-177 redakcija) „Dėl Tiekėjo kvalifikacijos reikalavimų nustatymo metodikos patvirtinimo“ </w:t>
            </w:r>
            <w:r>
              <w:rPr>
                <w:i/>
                <w:iCs/>
                <w:sz w:val="22"/>
                <w:szCs w:val="22"/>
                <w:lang w:val="lt-LT"/>
              </w:rPr>
              <w:t>21</w:t>
            </w:r>
            <w:r w:rsidRPr="002725DD">
              <w:rPr>
                <w:i/>
                <w:iCs/>
                <w:sz w:val="22"/>
                <w:szCs w:val="22"/>
                <w:lang w:val="lt-LT"/>
              </w:rPr>
              <w:t xml:space="preserve"> p.</w:t>
            </w:r>
          </w:p>
        </w:tc>
        <w:tc>
          <w:tcPr>
            <w:tcW w:w="2296" w:type="pct"/>
          </w:tcPr>
          <w:p w14:paraId="464B7FD2" w14:textId="024EBE85" w:rsidR="005A7026" w:rsidRPr="005A7026" w:rsidRDefault="005A7026" w:rsidP="005A7026">
            <w:pPr>
              <w:jc w:val="both"/>
              <w:rPr>
                <w:rFonts w:eastAsia="Times New Roman"/>
                <w:color w:val="000000" w:themeColor="text1"/>
                <w:sz w:val="22"/>
                <w:szCs w:val="22"/>
                <w:lang w:val="lt-LT"/>
              </w:rPr>
            </w:pPr>
            <w:r w:rsidRPr="005A7026">
              <w:rPr>
                <w:rFonts w:eastAsia="Times New Roman"/>
                <w:color w:val="000000" w:themeColor="text1"/>
                <w:sz w:val="22"/>
                <w:szCs w:val="22"/>
                <w:lang w:val="lt-LT"/>
              </w:rPr>
              <w:lastRenderedPageBreak/>
              <w:t xml:space="preserve">Pateikiamas paslaugas teiksiančių specialistų sąrašas, parengtas pagal Pirkimo sąlygų </w:t>
            </w:r>
            <w:r w:rsidR="00807FEE">
              <w:rPr>
                <w:rFonts w:eastAsia="Times New Roman"/>
                <w:color w:val="000000" w:themeColor="text1"/>
                <w:sz w:val="22"/>
                <w:szCs w:val="22"/>
                <w:lang w:val="lt-LT"/>
              </w:rPr>
              <w:t>5</w:t>
            </w:r>
            <w:r w:rsidRPr="005A7026">
              <w:rPr>
                <w:rFonts w:eastAsia="Times New Roman"/>
                <w:color w:val="000000" w:themeColor="text1"/>
                <w:sz w:val="22"/>
                <w:szCs w:val="22"/>
                <w:lang w:val="lt-LT"/>
              </w:rPr>
              <w:t xml:space="preserve"> priedą </w:t>
            </w:r>
            <w:r w:rsidR="00D73E62">
              <w:rPr>
                <w:rFonts w:eastAsia="Times New Roman"/>
                <w:color w:val="000000" w:themeColor="text1"/>
                <w:sz w:val="22"/>
                <w:szCs w:val="22"/>
                <w:lang w:val="lt-LT"/>
              </w:rPr>
              <w:t>„P</w:t>
            </w:r>
            <w:r w:rsidR="00D73E62" w:rsidRPr="00D73E62">
              <w:rPr>
                <w:rFonts w:eastAsia="Times New Roman"/>
                <w:color w:val="000000" w:themeColor="text1"/>
                <w:sz w:val="22"/>
                <w:szCs w:val="22"/>
                <w:lang w:val="lt-LT"/>
              </w:rPr>
              <w:t>avyzdinė</w:t>
            </w:r>
            <w:r w:rsidR="00D73E62">
              <w:rPr>
                <w:rFonts w:eastAsia="Times New Roman"/>
                <w:color w:val="000000" w:themeColor="text1"/>
                <w:sz w:val="22"/>
                <w:szCs w:val="22"/>
                <w:lang w:val="lt-LT"/>
              </w:rPr>
              <w:t>s</w:t>
            </w:r>
            <w:r w:rsidR="00D73E62" w:rsidRPr="00D73E62">
              <w:rPr>
                <w:rFonts w:eastAsia="Times New Roman"/>
                <w:color w:val="000000" w:themeColor="text1"/>
                <w:sz w:val="22"/>
                <w:szCs w:val="22"/>
                <w:lang w:val="lt-LT"/>
              </w:rPr>
              <w:t xml:space="preserve"> form</w:t>
            </w:r>
            <w:r w:rsidR="00D73E62">
              <w:rPr>
                <w:rFonts w:eastAsia="Times New Roman"/>
                <w:color w:val="000000" w:themeColor="text1"/>
                <w:sz w:val="22"/>
                <w:szCs w:val="22"/>
                <w:lang w:val="lt-LT"/>
              </w:rPr>
              <w:t>os“</w:t>
            </w:r>
            <w:r w:rsidR="00D73E62" w:rsidRPr="005A7026">
              <w:rPr>
                <w:rFonts w:eastAsia="Times New Roman"/>
                <w:color w:val="000000" w:themeColor="text1"/>
                <w:sz w:val="22"/>
                <w:szCs w:val="22"/>
                <w:lang w:val="lt-LT"/>
              </w:rPr>
              <w:t xml:space="preserve"> </w:t>
            </w:r>
            <w:r w:rsidR="00D73E62" w:rsidRPr="00D73E62">
              <w:rPr>
                <w:rFonts w:eastAsia="Times New Roman"/>
                <w:i/>
                <w:iCs/>
                <w:color w:val="000000" w:themeColor="text1"/>
                <w:sz w:val="22"/>
                <w:szCs w:val="22"/>
                <w:lang w:val="lt-LT"/>
              </w:rPr>
              <w:t>(</w:t>
            </w:r>
            <w:r w:rsidRPr="00D73E62">
              <w:rPr>
                <w:rFonts w:eastAsia="Times New Roman"/>
                <w:i/>
                <w:iCs/>
                <w:color w:val="000000" w:themeColor="text1"/>
                <w:sz w:val="22"/>
                <w:szCs w:val="22"/>
                <w:lang w:val="lt-LT"/>
              </w:rPr>
              <w:t>„Specialistų sąrašas“</w:t>
            </w:r>
            <w:r w:rsidR="00D73E62" w:rsidRPr="00D73E62">
              <w:rPr>
                <w:rFonts w:eastAsia="Times New Roman"/>
                <w:i/>
                <w:iCs/>
                <w:color w:val="000000" w:themeColor="text1"/>
                <w:sz w:val="22"/>
                <w:szCs w:val="22"/>
                <w:lang w:val="lt-LT"/>
              </w:rPr>
              <w:t>)</w:t>
            </w:r>
            <w:r w:rsidRPr="005A7026">
              <w:rPr>
                <w:rFonts w:eastAsia="Times New Roman"/>
                <w:color w:val="000000" w:themeColor="text1"/>
                <w:sz w:val="22"/>
                <w:szCs w:val="22"/>
                <w:lang w:val="lt-LT"/>
              </w:rPr>
              <w:t xml:space="preserve"> bei siūlomų specialistų profesinės patirties aprašymai, parengti pagal Pirkimo sąlygų </w:t>
            </w:r>
            <w:r w:rsidR="00D73E62">
              <w:rPr>
                <w:rFonts w:eastAsia="Times New Roman"/>
                <w:color w:val="000000" w:themeColor="text1"/>
                <w:sz w:val="22"/>
                <w:szCs w:val="22"/>
                <w:lang w:val="lt-LT"/>
              </w:rPr>
              <w:t>5</w:t>
            </w:r>
            <w:r w:rsidRPr="005A7026">
              <w:rPr>
                <w:rFonts w:eastAsia="Times New Roman"/>
                <w:color w:val="000000" w:themeColor="text1"/>
                <w:sz w:val="22"/>
                <w:szCs w:val="22"/>
                <w:lang w:val="lt-LT"/>
              </w:rPr>
              <w:t xml:space="preserve"> priedą </w:t>
            </w:r>
            <w:r w:rsidR="00D73E62" w:rsidRPr="00D73E62">
              <w:rPr>
                <w:rFonts w:eastAsia="Times New Roman"/>
                <w:color w:val="000000" w:themeColor="text1"/>
                <w:sz w:val="22"/>
                <w:szCs w:val="22"/>
                <w:lang w:val="lt-LT"/>
              </w:rPr>
              <w:t xml:space="preserve">„Pavyzdinės formos“ </w:t>
            </w:r>
            <w:r w:rsidR="00D73E62" w:rsidRPr="00D73E62">
              <w:rPr>
                <w:rFonts w:eastAsia="Times New Roman"/>
                <w:i/>
                <w:iCs/>
                <w:color w:val="000000" w:themeColor="text1"/>
                <w:sz w:val="22"/>
                <w:szCs w:val="22"/>
                <w:lang w:val="lt-LT"/>
              </w:rPr>
              <w:t>(</w:t>
            </w:r>
            <w:r w:rsidRPr="00D73E62">
              <w:rPr>
                <w:rFonts w:eastAsia="Times New Roman"/>
                <w:i/>
                <w:iCs/>
                <w:color w:val="000000" w:themeColor="text1"/>
                <w:sz w:val="22"/>
                <w:szCs w:val="22"/>
                <w:lang w:val="lt-LT"/>
              </w:rPr>
              <w:t>„Specialisto profesinės patirties aprašymo forma</w:t>
            </w:r>
            <w:r w:rsidR="00D73E62" w:rsidRPr="00D73E62">
              <w:rPr>
                <w:rFonts w:eastAsia="Times New Roman"/>
                <w:i/>
                <w:iCs/>
                <w:color w:val="000000" w:themeColor="text1"/>
                <w:sz w:val="22"/>
                <w:szCs w:val="22"/>
                <w:lang w:val="lt-LT"/>
              </w:rPr>
              <w:t>)</w:t>
            </w:r>
            <w:r w:rsidRPr="005A7026">
              <w:rPr>
                <w:rFonts w:eastAsia="Times New Roman"/>
                <w:color w:val="000000" w:themeColor="text1"/>
                <w:sz w:val="22"/>
                <w:szCs w:val="22"/>
                <w:lang w:val="lt-LT"/>
              </w:rPr>
              <w:t xml:space="preserve">, kuriuose turi būti nurodyti siūlomų specialistų pareigos, vardai, pavardės, teisiniai santykiai su tiekėju bei pateikiama aiški informacija, kaip kiekvienas siūlomas specialistas atitinka </w:t>
            </w:r>
            <w:r w:rsidRPr="005A7026">
              <w:rPr>
                <w:rFonts w:eastAsia="Times New Roman"/>
                <w:color w:val="000000" w:themeColor="text1"/>
                <w:sz w:val="22"/>
                <w:szCs w:val="22"/>
                <w:lang w:val="lt-LT"/>
              </w:rPr>
              <w:lastRenderedPageBreak/>
              <w:t xml:space="preserve">kiekvieną </w:t>
            </w:r>
            <w:r w:rsidR="00065741">
              <w:rPr>
                <w:rFonts w:eastAsia="Times New Roman"/>
                <w:color w:val="000000" w:themeColor="text1"/>
                <w:sz w:val="22"/>
                <w:szCs w:val="22"/>
                <w:lang w:val="lt-LT"/>
              </w:rPr>
              <w:t xml:space="preserve">kvalifikacijos </w:t>
            </w:r>
            <w:r w:rsidRPr="005A7026">
              <w:rPr>
                <w:rFonts w:eastAsia="Times New Roman"/>
                <w:color w:val="000000" w:themeColor="text1"/>
                <w:sz w:val="22"/>
                <w:szCs w:val="22"/>
                <w:lang w:val="lt-LT"/>
              </w:rPr>
              <w:t>2.1–2.2 papunkčiuose nustatytus reikalavimus.</w:t>
            </w:r>
          </w:p>
          <w:p w14:paraId="29C369D3" w14:textId="59738829" w:rsidR="005A7026" w:rsidRPr="005A7026" w:rsidRDefault="005A7026" w:rsidP="005A7026">
            <w:pPr>
              <w:jc w:val="both"/>
              <w:rPr>
                <w:i/>
                <w:sz w:val="22"/>
                <w:szCs w:val="22"/>
                <w:lang w:val="lt-LT"/>
              </w:rPr>
            </w:pPr>
            <w:r w:rsidRPr="005A7026">
              <w:rPr>
                <w:rFonts w:eastAsia="Times New Roman"/>
                <w:color w:val="000000" w:themeColor="text1"/>
                <w:sz w:val="22"/>
                <w:szCs w:val="22"/>
                <w:lang w:val="lt-LT"/>
              </w:rPr>
              <w:t xml:space="preserve">Tuo atveju, jei specialistas nėra Tiekėjo darbuotojas, pateikiamas specialisto sutikimas, ketinimų protokolas arba preliminari sutartis.  </w:t>
            </w:r>
            <w:r w:rsidRPr="005A7026">
              <w:rPr>
                <w:rFonts w:eastAsia="Times New Roman"/>
                <w:i/>
                <w:color w:val="000000" w:themeColor="text1"/>
                <w:sz w:val="22"/>
                <w:szCs w:val="22"/>
                <w:lang w:val="lt-LT"/>
              </w:rPr>
              <w:t>Pateikiamos skaitmeninės dokumentų kopijos.</w:t>
            </w:r>
          </w:p>
        </w:tc>
      </w:tr>
      <w:tr w:rsidR="005A7026" w:rsidRPr="005A7026" w14:paraId="08BD1F07" w14:textId="77777777" w:rsidTr="005A7026">
        <w:tc>
          <w:tcPr>
            <w:tcW w:w="281" w:type="pct"/>
          </w:tcPr>
          <w:p w14:paraId="24FA737F" w14:textId="403B63D0" w:rsidR="005A7026" w:rsidRPr="005A7026" w:rsidRDefault="005A7026" w:rsidP="005A7026">
            <w:pPr>
              <w:pStyle w:val="Linija"/>
              <w:jc w:val="both"/>
              <w:rPr>
                <w:rFonts w:ascii="Times New Roman" w:hAnsi="Times New Roman"/>
                <w:sz w:val="22"/>
                <w:szCs w:val="22"/>
                <w:lang w:val="lt-LT"/>
              </w:rPr>
            </w:pPr>
            <w:r w:rsidRPr="005A7026">
              <w:rPr>
                <w:rFonts w:ascii="Times New Roman" w:hAnsi="Times New Roman"/>
                <w:sz w:val="22"/>
                <w:szCs w:val="22"/>
                <w:lang w:val="lt-LT"/>
              </w:rPr>
              <w:lastRenderedPageBreak/>
              <w:t>2.1</w:t>
            </w:r>
          </w:p>
        </w:tc>
        <w:tc>
          <w:tcPr>
            <w:tcW w:w="2423" w:type="pct"/>
          </w:tcPr>
          <w:p w14:paraId="4170F103" w14:textId="77777777" w:rsidR="005A7026" w:rsidRPr="005A7026" w:rsidRDefault="005A7026" w:rsidP="005A7026">
            <w:pPr>
              <w:snapToGrid w:val="0"/>
              <w:jc w:val="both"/>
              <w:rPr>
                <w:rFonts w:eastAsia="Times New Roman"/>
                <w:b/>
                <w:color w:val="000000" w:themeColor="text1"/>
                <w:sz w:val="22"/>
                <w:szCs w:val="22"/>
                <w:u w:val="single"/>
                <w:lang w:val="lt-LT"/>
              </w:rPr>
            </w:pPr>
            <w:r w:rsidRPr="005A7026">
              <w:rPr>
                <w:rFonts w:eastAsia="Times New Roman"/>
                <w:b/>
                <w:color w:val="000000" w:themeColor="text1"/>
                <w:sz w:val="22"/>
                <w:szCs w:val="22"/>
                <w:u w:val="single"/>
                <w:lang w:val="lt-LT"/>
              </w:rPr>
              <w:t>Projekto vadovas:</w:t>
            </w:r>
          </w:p>
          <w:p w14:paraId="372D9066" w14:textId="4759DC9B" w:rsidR="008566E1" w:rsidRPr="008566E1" w:rsidRDefault="005A7026" w:rsidP="008566E1">
            <w:pPr>
              <w:snapToGrid w:val="0"/>
              <w:ind w:firstLine="3"/>
              <w:jc w:val="both"/>
              <w:rPr>
                <w:rFonts w:eastAsia="Times New Roman"/>
                <w:color w:val="000000" w:themeColor="text1"/>
                <w:sz w:val="22"/>
                <w:szCs w:val="22"/>
                <w:lang w:val="lt-LT"/>
              </w:rPr>
            </w:pPr>
            <w:r w:rsidRPr="005A7026">
              <w:rPr>
                <w:rFonts w:eastAsia="Times New Roman"/>
                <w:color w:val="000000" w:themeColor="text1"/>
                <w:sz w:val="22"/>
                <w:szCs w:val="22"/>
                <w:lang w:val="lt-LT"/>
              </w:rPr>
              <w:t>– per paskutinius 3 metus turi ne trumpesnę kaip 3 metų</w:t>
            </w:r>
            <w:r w:rsidR="008566E1">
              <w:rPr>
                <w:rFonts w:eastAsia="Times New Roman"/>
                <w:color w:val="000000" w:themeColor="text1"/>
                <w:sz w:val="22"/>
                <w:szCs w:val="22"/>
                <w:lang w:val="lt-LT"/>
              </w:rPr>
              <w:t>*</w:t>
            </w:r>
            <w:r w:rsidRPr="005A7026">
              <w:rPr>
                <w:rFonts w:eastAsia="Times New Roman"/>
                <w:color w:val="000000" w:themeColor="text1"/>
                <w:sz w:val="22"/>
                <w:szCs w:val="22"/>
                <w:lang w:val="lt-LT"/>
              </w:rPr>
              <w:t xml:space="preserve"> vadovavimo patirtį renginių*</w:t>
            </w:r>
            <w:r w:rsidR="008566E1">
              <w:rPr>
                <w:rFonts w:eastAsia="Times New Roman"/>
                <w:color w:val="000000" w:themeColor="text1"/>
                <w:sz w:val="22"/>
                <w:szCs w:val="22"/>
                <w:lang w:val="lt-LT"/>
              </w:rPr>
              <w:t>*</w:t>
            </w:r>
            <w:r w:rsidRPr="005A7026">
              <w:rPr>
                <w:rFonts w:eastAsia="Times New Roman"/>
                <w:color w:val="000000" w:themeColor="text1"/>
                <w:sz w:val="22"/>
                <w:szCs w:val="22"/>
                <w:lang w:val="lt-LT"/>
              </w:rPr>
              <w:t xml:space="preserve"> organizavimo ir įgyvendinimo paslaugų srityje, kuriame dalyvavo ne mažiau kaip 800 (aštuoni šimtai) dalyvių.</w:t>
            </w:r>
          </w:p>
        </w:tc>
        <w:tc>
          <w:tcPr>
            <w:tcW w:w="2296" w:type="pct"/>
          </w:tcPr>
          <w:p w14:paraId="1532F2FE" w14:textId="77777777" w:rsidR="008566E1" w:rsidRDefault="005A7026" w:rsidP="005A7026">
            <w:pPr>
              <w:jc w:val="both"/>
              <w:rPr>
                <w:color w:val="000000"/>
                <w:sz w:val="22"/>
                <w:szCs w:val="22"/>
                <w:lang w:val="lt-LT"/>
              </w:rPr>
            </w:pPr>
            <w:r w:rsidRPr="005A7026">
              <w:rPr>
                <w:rFonts w:eastAsia="Times New Roman"/>
                <w:color w:val="000000" w:themeColor="text1"/>
                <w:sz w:val="22"/>
                <w:szCs w:val="22"/>
                <w:lang w:val="lt-LT"/>
              </w:rPr>
              <w:t xml:space="preserve">Pateikiami </w:t>
            </w:r>
            <w:r>
              <w:rPr>
                <w:rFonts w:eastAsia="Times New Roman"/>
                <w:color w:val="000000" w:themeColor="text1"/>
                <w:sz w:val="22"/>
                <w:szCs w:val="22"/>
                <w:lang w:val="lt-LT"/>
              </w:rPr>
              <w:t>Kvalifikacijos reikalavimų</w:t>
            </w:r>
            <w:r w:rsidRPr="005A7026">
              <w:rPr>
                <w:rFonts w:eastAsia="Times New Roman"/>
                <w:color w:val="000000" w:themeColor="text1"/>
                <w:sz w:val="22"/>
                <w:szCs w:val="22"/>
                <w:lang w:val="lt-LT"/>
              </w:rPr>
              <w:t xml:space="preserve"> 2 punkte nurodyti dokumentai.</w:t>
            </w:r>
            <w:r w:rsidR="008566E1" w:rsidRPr="008566E1">
              <w:rPr>
                <w:color w:val="000000"/>
                <w:sz w:val="22"/>
                <w:szCs w:val="22"/>
                <w:lang w:val="lt-LT"/>
              </w:rPr>
              <w:t xml:space="preserve"> </w:t>
            </w:r>
          </w:p>
          <w:p w14:paraId="58860E4C" w14:textId="77777777" w:rsidR="008566E1" w:rsidRDefault="008566E1" w:rsidP="005A7026">
            <w:pPr>
              <w:jc w:val="both"/>
              <w:rPr>
                <w:color w:val="000000"/>
                <w:sz w:val="22"/>
                <w:szCs w:val="22"/>
                <w:lang w:val="lt-LT"/>
              </w:rPr>
            </w:pPr>
          </w:p>
          <w:p w14:paraId="154F7EE9" w14:textId="4FA3F64B" w:rsidR="008566E1" w:rsidRPr="008566E1" w:rsidRDefault="008566E1" w:rsidP="008566E1">
            <w:pPr>
              <w:tabs>
                <w:tab w:val="left" w:pos="0"/>
              </w:tabs>
              <w:jc w:val="both"/>
              <w:rPr>
                <w:rFonts w:eastAsia="Times New Roman"/>
                <w:i/>
                <w:sz w:val="22"/>
                <w:szCs w:val="22"/>
                <w:lang w:val="pt-BR"/>
              </w:rPr>
            </w:pPr>
            <w:r w:rsidRPr="008566E1">
              <w:rPr>
                <w:rFonts w:eastAsia="Times New Roman"/>
                <w:i/>
                <w:sz w:val="22"/>
                <w:szCs w:val="22"/>
                <w:lang w:val="pt-BR"/>
              </w:rPr>
              <w:t xml:space="preserve">* Kvalifikuoto personalo patirties skaičiavimas: patirtis skaičiuojama sumuojant paslaugų teikimo trukmę. Pavyzdys: jeigu specialistas vykdė vieną sutartį/projektą nuo 2025 m. vasario 1 d. iki 2025 m. gegužės 1 d., laikoma, kad jo patirtis yra 3 mėn. </w:t>
            </w:r>
          </w:p>
          <w:p w14:paraId="6A097AE9" w14:textId="40D17C8B" w:rsidR="005A7026" w:rsidRPr="005A7026" w:rsidRDefault="008566E1" w:rsidP="005A7026">
            <w:pPr>
              <w:jc w:val="both"/>
              <w:rPr>
                <w:i/>
                <w:sz w:val="22"/>
                <w:szCs w:val="22"/>
                <w:lang w:val="lt-LT"/>
              </w:rPr>
            </w:pPr>
            <w:r w:rsidRPr="008566E1">
              <w:rPr>
                <w:i/>
                <w:sz w:val="22"/>
                <w:szCs w:val="22"/>
                <w:lang w:val="lt-LT"/>
              </w:rPr>
              <w:t>** Renginys – viešieji/kultūriniai</w:t>
            </w:r>
            <w:r w:rsidRPr="008566E1">
              <w:rPr>
                <w:i/>
                <w:color w:val="000000"/>
                <w:sz w:val="22"/>
                <w:szCs w:val="22"/>
                <w:lang w:val="lt-LT"/>
              </w:rPr>
              <w:t xml:space="preserve">/socialiniai </w:t>
            </w:r>
            <w:r w:rsidRPr="008566E1">
              <w:rPr>
                <w:rFonts w:eastAsia="Times New Roman"/>
                <w:i/>
                <w:color w:val="000000" w:themeColor="text1"/>
                <w:sz w:val="22"/>
                <w:szCs w:val="22"/>
                <w:lang w:val="lt-LT"/>
              </w:rPr>
              <w:t xml:space="preserve">arba įmonių organizuojami renginiai. </w:t>
            </w:r>
            <w:r w:rsidR="00D73E62">
              <w:rPr>
                <w:rFonts w:eastAsia="Times New Roman"/>
                <w:i/>
                <w:color w:val="000000" w:themeColor="text1"/>
                <w:sz w:val="22"/>
                <w:szCs w:val="22"/>
                <w:lang w:val="lt-LT"/>
              </w:rPr>
              <w:t>P</w:t>
            </w:r>
            <w:r w:rsidRPr="008566E1">
              <w:rPr>
                <w:rFonts w:eastAsia="Times New Roman"/>
                <w:i/>
                <w:color w:val="000000" w:themeColor="text1"/>
                <w:sz w:val="22"/>
                <w:szCs w:val="22"/>
                <w:lang w:val="lt-LT"/>
              </w:rPr>
              <w:t xml:space="preserve">atirtis asmeniniuose renginiuose </w:t>
            </w:r>
            <w:r w:rsidR="00D73E62">
              <w:rPr>
                <w:rFonts w:eastAsia="Times New Roman"/>
                <w:i/>
                <w:color w:val="000000" w:themeColor="text1"/>
                <w:sz w:val="22"/>
                <w:szCs w:val="22"/>
                <w:lang w:val="lt-LT"/>
              </w:rPr>
              <w:t>ne</w:t>
            </w:r>
            <w:r w:rsidRPr="008566E1">
              <w:rPr>
                <w:rFonts w:eastAsia="Times New Roman"/>
                <w:i/>
                <w:color w:val="000000" w:themeColor="text1"/>
                <w:sz w:val="22"/>
                <w:szCs w:val="22"/>
                <w:lang w:val="lt-LT"/>
              </w:rPr>
              <w:t>vertinama.</w:t>
            </w:r>
          </w:p>
        </w:tc>
      </w:tr>
      <w:tr w:rsidR="005A7026" w:rsidRPr="005A7026" w14:paraId="1DA074A4" w14:textId="77777777" w:rsidTr="005A7026">
        <w:tc>
          <w:tcPr>
            <w:tcW w:w="281" w:type="pct"/>
          </w:tcPr>
          <w:p w14:paraId="4F639D74" w14:textId="4A2802CB" w:rsidR="005A7026" w:rsidRPr="005A7026" w:rsidRDefault="005A7026" w:rsidP="005A7026">
            <w:pPr>
              <w:pStyle w:val="Linija"/>
              <w:jc w:val="both"/>
              <w:rPr>
                <w:rFonts w:ascii="Times New Roman" w:hAnsi="Times New Roman"/>
                <w:sz w:val="22"/>
                <w:szCs w:val="22"/>
                <w:lang w:val="lt-LT"/>
              </w:rPr>
            </w:pPr>
            <w:r w:rsidRPr="005A7026">
              <w:rPr>
                <w:rFonts w:ascii="Times New Roman" w:hAnsi="Times New Roman"/>
                <w:sz w:val="22"/>
                <w:szCs w:val="22"/>
                <w:lang w:val="lt-LT"/>
              </w:rPr>
              <w:t>2.2</w:t>
            </w:r>
          </w:p>
        </w:tc>
        <w:tc>
          <w:tcPr>
            <w:tcW w:w="2423" w:type="pct"/>
          </w:tcPr>
          <w:p w14:paraId="7BFFEFB2" w14:textId="77777777" w:rsidR="005A7026" w:rsidRPr="005A7026" w:rsidRDefault="005A7026" w:rsidP="005A7026">
            <w:pPr>
              <w:snapToGrid w:val="0"/>
              <w:jc w:val="both"/>
              <w:rPr>
                <w:rFonts w:eastAsia="Times New Roman"/>
                <w:b/>
                <w:color w:val="000000" w:themeColor="text1"/>
                <w:sz w:val="22"/>
                <w:szCs w:val="22"/>
                <w:u w:val="single"/>
                <w:lang w:val="lt-LT"/>
              </w:rPr>
            </w:pPr>
            <w:r w:rsidRPr="005A7026">
              <w:rPr>
                <w:rFonts w:eastAsia="Times New Roman"/>
                <w:b/>
                <w:color w:val="000000" w:themeColor="text1"/>
                <w:sz w:val="22"/>
                <w:szCs w:val="22"/>
                <w:u w:val="single"/>
                <w:lang w:val="lt-LT"/>
              </w:rPr>
              <w:t xml:space="preserve">Specialistas: </w:t>
            </w:r>
          </w:p>
          <w:p w14:paraId="3B9C4AAD" w14:textId="3C87F8A0" w:rsidR="008566E1" w:rsidRPr="008566E1" w:rsidRDefault="005A7026" w:rsidP="005A7026">
            <w:pPr>
              <w:autoSpaceDE w:val="0"/>
              <w:autoSpaceDN w:val="0"/>
              <w:adjustRightInd w:val="0"/>
              <w:jc w:val="both"/>
              <w:rPr>
                <w:rFonts w:eastAsia="Times New Roman"/>
                <w:color w:val="000000" w:themeColor="text1"/>
                <w:sz w:val="22"/>
                <w:szCs w:val="22"/>
                <w:lang w:val="lt-LT"/>
              </w:rPr>
            </w:pPr>
            <w:r w:rsidRPr="005A7026">
              <w:rPr>
                <w:rFonts w:eastAsia="Times New Roman"/>
                <w:color w:val="000000" w:themeColor="text1"/>
                <w:sz w:val="22"/>
                <w:szCs w:val="22"/>
                <w:lang w:val="lt-LT"/>
              </w:rPr>
              <w:t>– per paskutinius 3 metus turi ne trumpesnę kaip 2 metų</w:t>
            </w:r>
            <w:r w:rsidR="008566E1">
              <w:rPr>
                <w:rFonts w:eastAsia="Times New Roman"/>
                <w:color w:val="000000" w:themeColor="text1"/>
                <w:sz w:val="22"/>
                <w:szCs w:val="22"/>
                <w:lang w:val="lt-LT"/>
              </w:rPr>
              <w:t>*</w:t>
            </w:r>
            <w:r w:rsidRPr="005A7026">
              <w:rPr>
                <w:rFonts w:eastAsia="Times New Roman"/>
                <w:color w:val="000000" w:themeColor="text1"/>
                <w:sz w:val="22"/>
                <w:szCs w:val="22"/>
                <w:lang w:val="lt-LT"/>
              </w:rPr>
              <w:t xml:space="preserve"> patirtį įvairaus masto ir profilio renginiuose</w:t>
            </w:r>
            <w:r>
              <w:rPr>
                <w:rFonts w:eastAsia="Times New Roman"/>
                <w:color w:val="000000" w:themeColor="text1"/>
                <w:sz w:val="22"/>
                <w:szCs w:val="22"/>
                <w:lang w:val="lt-LT"/>
              </w:rPr>
              <w:t>*</w:t>
            </w:r>
            <w:r w:rsidR="008566E1">
              <w:rPr>
                <w:rFonts w:eastAsia="Times New Roman"/>
                <w:color w:val="000000" w:themeColor="text1"/>
                <w:sz w:val="22"/>
                <w:szCs w:val="22"/>
                <w:lang w:val="lt-LT"/>
              </w:rPr>
              <w:t>*</w:t>
            </w:r>
            <w:r w:rsidRPr="005A7026">
              <w:rPr>
                <w:rFonts w:eastAsia="Times New Roman"/>
                <w:color w:val="000000" w:themeColor="text1"/>
                <w:sz w:val="22"/>
                <w:szCs w:val="22"/>
                <w:lang w:val="lt-LT"/>
              </w:rPr>
              <w:t xml:space="preserve"> vykdant  renginių organizavimo ir įgyvendinimo pareigas, kuriuose dalyvavo ne mažiau kaip 400 (keturi šimtai) dalyvių.</w:t>
            </w:r>
          </w:p>
        </w:tc>
        <w:tc>
          <w:tcPr>
            <w:tcW w:w="2296" w:type="pct"/>
          </w:tcPr>
          <w:p w14:paraId="76B63774" w14:textId="77777777" w:rsidR="008566E1" w:rsidRPr="008566E1" w:rsidRDefault="005A7026" w:rsidP="005A7026">
            <w:pPr>
              <w:jc w:val="both"/>
              <w:rPr>
                <w:sz w:val="22"/>
                <w:szCs w:val="22"/>
                <w:lang w:val="lt-LT"/>
              </w:rPr>
            </w:pPr>
            <w:r w:rsidRPr="008566E1">
              <w:rPr>
                <w:rFonts w:eastAsia="Times New Roman"/>
                <w:sz w:val="22"/>
                <w:szCs w:val="22"/>
                <w:lang w:val="lt-LT"/>
              </w:rPr>
              <w:t>Pateikiami Kvalifikacijos reikalavimų 2 punkte nurodyti dokumentai.</w:t>
            </w:r>
            <w:r w:rsidR="008566E1" w:rsidRPr="008566E1">
              <w:rPr>
                <w:sz w:val="22"/>
                <w:szCs w:val="22"/>
                <w:lang w:val="lt-LT"/>
              </w:rPr>
              <w:t xml:space="preserve"> </w:t>
            </w:r>
          </w:p>
          <w:p w14:paraId="3A538233" w14:textId="77777777" w:rsidR="008566E1" w:rsidRPr="008566E1" w:rsidRDefault="008566E1" w:rsidP="005A7026">
            <w:pPr>
              <w:jc w:val="both"/>
              <w:rPr>
                <w:sz w:val="22"/>
                <w:szCs w:val="22"/>
                <w:lang w:val="lt-LT"/>
              </w:rPr>
            </w:pPr>
          </w:p>
          <w:p w14:paraId="5E6729A7" w14:textId="77777777" w:rsidR="008566E1" w:rsidRPr="008566E1" w:rsidRDefault="008566E1" w:rsidP="008566E1">
            <w:pPr>
              <w:tabs>
                <w:tab w:val="left" w:pos="0"/>
              </w:tabs>
              <w:jc w:val="both"/>
              <w:rPr>
                <w:rFonts w:eastAsia="Times New Roman"/>
                <w:i/>
                <w:sz w:val="22"/>
                <w:szCs w:val="22"/>
                <w:lang w:val="pt-BR"/>
              </w:rPr>
            </w:pPr>
            <w:r w:rsidRPr="008566E1">
              <w:rPr>
                <w:rFonts w:eastAsia="Times New Roman"/>
                <w:i/>
                <w:sz w:val="22"/>
                <w:szCs w:val="22"/>
                <w:lang w:val="pt-BR"/>
              </w:rPr>
              <w:t xml:space="preserve">* Kvalifikuoto personalo patirties skaičiavimas: patirtis skaičiuojama sumuojant paslaugų teikimo trukmę. Pavyzdys: jeigu specialistas vykdė vieną sutartį/projektą nuo 2025 m. vasario 1 d. iki 2025 m. gegužės 1 d., laikoma, kad jo patirtis yra 3 mėn. </w:t>
            </w:r>
          </w:p>
          <w:p w14:paraId="75E99906" w14:textId="052CF914" w:rsidR="005A7026" w:rsidRPr="008566E1" w:rsidRDefault="008566E1" w:rsidP="008566E1">
            <w:pPr>
              <w:jc w:val="both"/>
              <w:rPr>
                <w:i/>
                <w:sz w:val="22"/>
                <w:szCs w:val="22"/>
                <w:lang w:val="lt-LT"/>
              </w:rPr>
            </w:pPr>
            <w:r w:rsidRPr="008566E1">
              <w:rPr>
                <w:i/>
                <w:sz w:val="22"/>
                <w:szCs w:val="22"/>
                <w:lang w:val="lt-LT"/>
              </w:rPr>
              <w:t xml:space="preserve">** Renginys – viešieji/kultūriniai/socialiniai </w:t>
            </w:r>
            <w:r w:rsidRPr="008566E1">
              <w:rPr>
                <w:rFonts w:eastAsia="Times New Roman"/>
                <w:i/>
                <w:sz w:val="22"/>
                <w:szCs w:val="22"/>
                <w:lang w:val="lt-LT"/>
              </w:rPr>
              <w:t xml:space="preserve">arba įmonių organizuojami renginiai. </w:t>
            </w:r>
            <w:r w:rsidR="00D73E62">
              <w:rPr>
                <w:rFonts w:eastAsia="Times New Roman"/>
                <w:i/>
                <w:sz w:val="22"/>
                <w:szCs w:val="22"/>
                <w:lang w:val="lt-LT"/>
              </w:rPr>
              <w:t>P</w:t>
            </w:r>
            <w:r w:rsidRPr="008566E1">
              <w:rPr>
                <w:rFonts w:eastAsia="Times New Roman"/>
                <w:i/>
                <w:sz w:val="22"/>
                <w:szCs w:val="22"/>
                <w:lang w:val="lt-LT"/>
              </w:rPr>
              <w:t xml:space="preserve">atirtis asmeniniuose renginiuose </w:t>
            </w:r>
            <w:r w:rsidR="00D73E62">
              <w:rPr>
                <w:rFonts w:eastAsia="Times New Roman"/>
                <w:i/>
                <w:sz w:val="22"/>
                <w:szCs w:val="22"/>
                <w:lang w:val="lt-LT"/>
              </w:rPr>
              <w:t>ne</w:t>
            </w:r>
            <w:r w:rsidRPr="008566E1">
              <w:rPr>
                <w:rFonts w:eastAsia="Times New Roman"/>
                <w:i/>
                <w:sz w:val="22"/>
                <w:szCs w:val="22"/>
                <w:lang w:val="lt-LT"/>
              </w:rPr>
              <w:t>vertinama.</w:t>
            </w:r>
          </w:p>
        </w:tc>
      </w:tr>
    </w:tbl>
    <w:p w14:paraId="3E81F2BA" w14:textId="605181C2" w:rsidR="00394D9C" w:rsidRPr="005A7026" w:rsidRDefault="00394D9C" w:rsidP="00394D9C">
      <w:pPr>
        <w:pStyle w:val="Body2"/>
        <w:spacing w:after="0"/>
        <w:ind w:firstLine="709"/>
        <w:rPr>
          <w:color w:val="auto"/>
          <w:lang w:val="lt-LT"/>
        </w:rPr>
      </w:pPr>
      <w:r w:rsidRPr="005A7026">
        <w:rPr>
          <w:color w:val="auto"/>
          <w:lang w:val="lt-LT"/>
        </w:rPr>
        <w:t>Tiekėjas pasiūlyme turi deklaruoti atitikimą kvalifikaciniams reikalavimams pateikdamas EBVPD. Kvalifikaciją pagrindžiančių dokumentų prašoma ir jie tikrinami tik galimo laimėtojo, išskyrus atvejus, kai perkančioji organizacija pasiūlymų vertinimo metu, vadovaujantis pirkimo sąlygomis, nusprendžia kitaip. Tiekėjas gavęs perkančiosios organizacijos pranešimą, kad jo pasiūlymas gali būti pripažintas laimėjusiu, ne vėliau kaip per perkančiosios organizacijos nurodytą terminą nuo pranešimo gavimo dienos privalo pateikti SPS nurodytus kvalifikaciją pagrindžiančius dokumentus, laikantis šių reikalavimų:</w:t>
      </w:r>
    </w:p>
    <w:p w14:paraId="1A49A31D" w14:textId="77777777" w:rsidR="00394D9C" w:rsidRPr="005A7026" w:rsidRDefault="00394D9C" w:rsidP="00394D9C">
      <w:pPr>
        <w:pStyle w:val="Body2"/>
        <w:spacing w:after="0"/>
        <w:ind w:firstLine="709"/>
        <w:rPr>
          <w:color w:val="auto"/>
          <w:lang w:val="lt-LT"/>
        </w:rPr>
      </w:pPr>
      <w:r w:rsidRPr="005A7026">
        <w:rPr>
          <w:color w:val="auto"/>
          <w:lang w:val="lt-LT"/>
        </w:rPr>
        <w:tab/>
        <w:t>11.1. 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16034556" w14:textId="77777777" w:rsidR="00394D9C" w:rsidRPr="005A7026" w:rsidRDefault="00394D9C" w:rsidP="00394D9C">
      <w:pPr>
        <w:pStyle w:val="Body2"/>
        <w:spacing w:after="0"/>
        <w:rPr>
          <w:color w:val="auto"/>
          <w:lang w:val="lt-LT"/>
        </w:rPr>
      </w:pPr>
      <w:r w:rsidRPr="005A7026">
        <w:rPr>
          <w:color w:val="auto"/>
          <w:lang w:val="lt-LT"/>
        </w:rPr>
        <w:tab/>
        <w:t>11.2.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1687B7C1" w14:textId="77777777" w:rsidR="00394D9C" w:rsidRPr="005A7026" w:rsidRDefault="00394D9C" w:rsidP="00C36CAB">
      <w:pPr>
        <w:pStyle w:val="Body2"/>
        <w:ind w:firstLine="709"/>
        <w:rPr>
          <w:color w:val="auto"/>
          <w:lang w:val="lt-LT"/>
        </w:rPr>
      </w:pPr>
      <w:r w:rsidRPr="005A7026">
        <w:rPr>
          <w:color w:val="auto"/>
          <w:lang w:val="lt-LT"/>
        </w:rPr>
        <w:tab/>
        <w:t>11.3.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555D02E0" w14:textId="08514F46" w:rsidR="00FB579C" w:rsidRPr="005A7026" w:rsidRDefault="00C36CAB" w:rsidP="00C36CAB">
      <w:pPr>
        <w:pStyle w:val="Body2"/>
        <w:ind w:firstLine="709"/>
        <w:rPr>
          <w:color w:val="000000" w:themeColor="text1"/>
          <w:lang w:val="lt-LT"/>
        </w:rPr>
      </w:pPr>
      <w:r w:rsidRPr="005A7026">
        <w:rPr>
          <w:color w:val="auto"/>
          <w:lang w:val="lt-LT"/>
        </w:rPr>
        <w:t xml:space="preserve">11.4. </w:t>
      </w:r>
      <w:r w:rsidRPr="005A7026">
        <w:rPr>
          <w:color w:val="000000" w:themeColor="text1"/>
          <w:lang w:val="lt-LT"/>
        </w:rPr>
        <w:t>J</w:t>
      </w:r>
      <w:r w:rsidR="00FB579C" w:rsidRPr="005A7026">
        <w:rPr>
          <w:color w:val="000000" w:themeColor="text1"/>
          <w:lang w:val="lt-LT"/>
        </w:rPr>
        <w:t>eigu pasiūlymą teikia ūkio subjektų grupė – reikalavimą turi atitikti visi ūkio subjektų grupės nariai kartu (ūkio subjektų grupės narių turima patirtis sumuojama), atsižvelgiant į jų prisiimamus įsipareigojimus</w:t>
      </w:r>
      <w:r w:rsidRPr="005A7026">
        <w:rPr>
          <w:color w:val="000000" w:themeColor="text1"/>
          <w:lang w:val="lt-LT"/>
        </w:rPr>
        <w:t>.</w:t>
      </w:r>
    </w:p>
    <w:p w14:paraId="1B98AB1D" w14:textId="77777777" w:rsidR="00C36CAB" w:rsidRPr="005A7026" w:rsidRDefault="00C36CAB" w:rsidP="00C36CAB">
      <w:pPr>
        <w:pStyle w:val="Body2"/>
        <w:ind w:firstLine="709"/>
        <w:rPr>
          <w:color w:val="auto"/>
          <w:lang w:val="lt-LT"/>
        </w:rPr>
      </w:pPr>
      <w:r w:rsidRPr="005A7026">
        <w:rPr>
          <w:color w:val="000000" w:themeColor="text1"/>
          <w:lang w:val="lt-LT"/>
        </w:rPr>
        <w:lastRenderedPageBreak/>
        <w:t>11.5. T</w:t>
      </w:r>
      <w:r w:rsidR="00FB579C" w:rsidRPr="005A7026">
        <w:rPr>
          <w:color w:val="000000" w:themeColor="text1"/>
          <w:lang w:val="lt-LT"/>
        </w:rPr>
        <w:t>iekėjas gali remtis kitų ūkio subjektų pajėgumais tik tuo atveju, jeigu tie subjektai patys vykdys tą pirkimo sutarties dalį, kuriai reikia jų turimų pajėgumų</w:t>
      </w:r>
      <w:r w:rsidRPr="005A7026">
        <w:rPr>
          <w:color w:val="000000" w:themeColor="text1"/>
          <w:lang w:val="lt-LT"/>
        </w:rPr>
        <w:t>.</w:t>
      </w:r>
    </w:p>
    <w:p w14:paraId="68C02BDE" w14:textId="08996BC8" w:rsidR="00FB579C" w:rsidRDefault="00FB579C" w:rsidP="00C36CAB">
      <w:pPr>
        <w:pStyle w:val="Body2"/>
        <w:ind w:firstLine="709"/>
        <w:rPr>
          <w:i/>
          <w:iCs/>
          <w:color w:val="000000" w:themeColor="text1"/>
          <w:lang w:val="lt-LT"/>
        </w:rPr>
      </w:pPr>
      <w:r w:rsidRPr="005A7026">
        <w:rPr>
          <w:i/>
          <w:iCs/>
          <w:color w:val="000000" w:themeColor="text1"/>
          <w:lang w:val="lt-LT"/>
        </w:rPr>
        <w:t xml:space="preserve">Tiekėjui nedraudžiama remtis sutartimi, kurią tiekėjas vykdė ne vienas, bet kartu su kitais ūkio subjektais. Tačiau tokiu atveju </w:t>
      </w:r>
      <w:r w:rsidR="00C36CAB" w:rsidRPr="005A7026">
        <w:rPr>
          <w:i/>
          <w:iCs/>
          <w:color w:val="000000" w:themeColor="text1"/>
          <w:lang w:val="lt-LT"/>
        </w:rPr>
        <w:t xml:space="preserve">bus </w:t>
      </w:r>
      <w:r w:rsidRPr="005A7026">
        <w:rPr>
          <w:i/>
          <w:iCs/>
          <w:color w:val="000000" w:themeColor="text1"/>
          <w:lang w:val="lt-LT"/>
        </w:rPr>
        <w:t>vertinam</w:t>
      </w:r>
      <w:r w:rsidR="00C36CAB" w:rsidRPr="005A7026">
        <w:rPr>
          <w:i/>
          <w:iCs/>
          <w:color w:val="000000" w:themeColor="text1"/>
          <w:lang w:val="lt-LT"/>
        </w:rPr>
        <w:t>os</w:t>
      </w:r>
      <w:r w:rsidRPr="005A7026">
        <w:rPr>
          <w:i/>
          <w:iCs/>
          <w:color w:val="000000" w:themeColor="text1"/>
          <w:lang w:val="lt-LT"/>
        </w:rPr>
        <w:t xml:space="preserve"> būtent konkretaus tiekėjo, dalyvaujančio viešajame pirkime, suteiktos paslaugos, jų apimtis, vertė, o ne visas vykdytos sutarties objektas.</w:t>
      </w:r>
    </w:p>
    <w:p w14:paraId="61B37D7E" w14:textId="2739C4BD" w:rsidR="00A57E8E" w:rsidRPr="001C2ADD" w:rsidRDefault="00A57E8E" w:rsidP="00A57E8E">
      <w:pPr>
        <w:ind w:firstLine="592"/>
        <w:jc w:val="both"/>
        <w:rPr>
          <w:rFonts w:eastAsia="Times New Roman"/>
          <w:color w:val="000000"/>
          <w:sz w:val="22"/>
          <w:szCs w:val="22"/>
          <w:bdr w:val="none" w:sz="0" w:space="0" w:color="auto"/>
          <w:lang w:val="lt-LT" w:eastAsia="lt-LT"/>
        </w:rPr>
      </w:pPr>
      <w:r w:rsidRPr="001C2ADD">
        <w:rPr>
          <w:iCs/>
          <w:color w:val="000000" w:themeColor="text1"/>
          <w:sz w:val="22"/>
          <w:szCs w:val="22"/>
          <w:lang w:val="lt-LT"/>
        </w:rPr>
        <w:t>11. 6</w:t>
      </w:r>
      <w:r w:rsidRPr="001C2ADD">
        <w:rPr>
          <w:i/>
          <w:iCs/>
          <w:color w:val="000000" w:themeColor="text1"/>
          <w:sz w:val="22"/>
          <w:szCs w:val="22"/>
          <w:lang w:val="lt-LT"/>
        </w:rPr>
        <w:t xml:space="preserve">. </w:t>
      </w:r>
      <w:r w:rsidRPr="001C2ADD">
        <w:rPr>
          <w:rFonts w:eastAsia="Times New Roman"/>
          <w:color w:val="000000"/>
          <w:sz w:val="22"/>
          <w:szCs w:val="22"/>
          <w:bdr w:val="none" w:sz="0" w:space="0" w:color="auto"/>
          <w:lang w:val="lt-LT" w:eastAsia="lt-LT"/>
        </w:rPr>
        <w:t> Jeigu pasiūlymą teikia ūkio subjektų grupė – reikalavimą turi atitikti ūkio subjektų grupės nario (-</w:t>
      </w:r>
      <w:proofErr w:type="spellStart"/>
      <w:r w:rsidRPr="001C2ADD">
        <w:rPr>
          <w:rFonts w:eastAsia="Times New Roman"/>
          <w:color w:val="000000"/>
          <w:sz w:val="22"/>
          <w:szCs w:val="22"/>
          <w:bdr w:val="none" w:sz="0" w:space="0" w:color="auto"/>
          <w:lang w:val="lt-LT" w:eastAsia="lt-LT"/>
        </w:rPr>
        <w:t>ių</w:t>
      </w:r>
      <w:proofErr w:type="spellEnd"/>
      <w:r w:rsidRPr="001C2ADD">
        <w:rPr>
          <w:rFonts w:eastAsia="Times New Roman"/>
          <w:color w:val="000000"/>
          <w:sz w:val="22"/>
          <w:szCs w:val="22"/>
          <w:bdr w:val="none" w:sz="0" w:space="0" w:color="auto"/>
          <w:lang w:val="lt-LT" w:eastAsia="lt-LT"/>
        </w:rPr>
        <w:t>) specialistai, atsižvelgiant į jų prisiimamus įsipareigojimus pirkimo sutarčiai vykdyti;</w:t>
      </w:r>
    </w:p>
    <w:p w14:paraId="3DE23EB0" w14:textId="4973DADF" w:rsidR="00A57E8E" w:rsidRPr="001C2ADD" w:rsidRDefault="00A57E8E" w:rsidP="00A57E8E">
      <w:pPr>
        <w:pBdr>
          <w:top w:val="none" w:sz="0" w:space="0" w:color="auto"/>
          <w:left w:val="none" w:sz="0" w:space="0" w:color="auto"/>
          <w:bottom w:val="none" w:sz="0" w:space="0" w:color="auto"/>
          <w:right w:val="none" w:sz="0" w:space="0" w:color="auto"/>
          <w:between w:val="none" w:sz="0" w:space="0" w:color="auto"/>
          <w:bar w:val="none" w:sz="0" w:color="auto"/>
        </w:pBdr>
        <w:ind w:firstLine="592"/>
        <w:jc w:val="both"/>
        <w:rPr>
          <w:rFonts w:eastAsia="Times New Roman"/>
          <w:color w:val="000000"/>
          <w:sz w:val="22"/>
          <w:szCs w:val="22"/>
          <w:bdr w:val="none" w:sz="0" w:space="0" w:color="auto"/>
          <w:lang w:val="lt-LT" w:eastAsia="lt-LT"/>
        </w:rPr>
      </w:pPr>
      <w:r w:rsidRPr="001C2ADD">
        <w:rPr>
          <w:rFonts w:eastAsia="Times New Roman"/>
          <w:color w:val="000000"/>
          <w:sz w:val="22"/>
          <w:szCs w:val="22"/>
          <w:bdr w:val="none" w:sz="0" w:space="0" w:color="auto"/>
          <w:lang w:val="lt-LT" w:eastAsia="lt-LT"/>
        </w:rPr>
        <w:t>11.7. Tiekėjas gali remtis kitų ūkio subjektų pajėgumais tik tuo atveju, jeigu tie subjektai (jų darbuotojai) patys vykdys tą pirkimo sutarties dalį, kuriai reikia jų turimų pajėgumų;</w:t>
      </w:r>
    </w:p>
    <w:p w14:paraId="2B8BBFB4" w14:textId="6BD53D75" w:rsidR="00A57E8E" w:rsidRPr="001C2ADD" w:rsidRDefault="00A57E8E" w:rsidP="00A57E8E">
      <w:pPr>
        <w:pBdr>
          <w:top w:val="none" w:sz="0" w:space="0" w:color="auto"/>
          <w:left w:val="none" w:sz="0" w:space="0" w:color="auto"/>
          <w:bottom w:val="none" w:sz="0" w:space="0" w:color="auto"/>
          <w:right w:val="none" w:sz="0" w:space="0" w:color="auto"/>
          <w:between w:val="none" w:sz="0" w:space="0" w:color="auto"/>
          <w:bar w:val="none" w:sz="0" w:color="auto"/>
        </w:pBdr>
        <w:ind w:firstLine="592"/>
        <w:jc w:val="both"/>
        <w:rPr>
          <w:rFonts w:eastAsia="Times New Roman"/>
          <w:color w:val="000000"/>
          <w:sz w:val="22"/>
          <w:szCs w:val="22"/>
          <w:bdr w:val="none" w:sz="0" w:space="0" w:color="auto"/>
          <w:lang w:val="lt-LT" w:eastAsia="lt-LT"/>
        </w:rPr>
      </w:pPr>
      <w:r w:rsidRPr="001C2ADD">
        <w:rPr>
          <w:rFonts w:eastAsia="Times New Roman"/>
          <w:color w:val="000000"/>
          <w:sz w:val="22"/>
          <w:szCs w:val="22"/>
          <w:bdr w:val="none" w:sz="0" w:space="0" w:color="auto"/>
          <w:lang w:val="lt-LT" w:eastAsia="lt-LT"/>
        </w:rPr>
        <w:t>11.8. Subtiekėjai – jei tiekėjas (jo pasitelkiami specialistai) pats atitinka nustatytą reikalavimą, tačiau ketina pasitelkti subtiekėjus (jo specialistus), subtiekėjų specialistai privalo atitikti nustatytus</w:t>
      </w:r>
      <w:r w:rsidRPr="001C2ADD">
        <w:rPr>
          <w:rFonts w:eastAsia="Times New Roman"/>
          <w:b/>
          <w:bCs/>
          <w:color w:val="000000"/>
          <w:sz w:val="22"/>
          <w:szCs w:val="22"/>
          <w:bdr w:val="none" w:sz="0" w:space="0" w:color="auto"/>
          <w:lang w:val="lt-LT" w:eastAsia="lt-LT"/>
        </w:rPr>
        <w:t> </w:t>
      </w:r>
      <w:r w:rsidRPr="001C2ADD">
        <w:rPr>
          <w:rFonts w:eastAsia="Times New Roman"/>
          <w:color w:val="000000"/>
          <w:sz w:val="22"/>
          <w:szCs w:val="22"/>
          <w:bdr w:val="none" w:sz="0" w:space="0" w:color="auto"/>
          <w:lang w:val="lt-LT" w:eastAsia="lt-LT"/>
        </w:rPr>
        <w:t>reikalavimus, jeigu subtiekėjai (jų darbuotojai) patys vykdys tą pirkimo sutarties dalį, kuriai reikia nustatytos kvalifikacijos.</w:t>
      </w:r>
    </w:p>
    <w:p w14:paraId="6EA3923C" w14:textId="4CCA1BC7" w:rsidR="00A57E8E" w:rsidRPr="001C2ADD" w:rsidRDefault="00A57E8E" w:rsidP="00A57E8E">
      <w:pPr>
        <w:pBdr>
          <w:top w:val="none" w:sz="0" w:space="0" w:color="auto"/>
          <w:left w:val="none" w:sz="0" w:space="0" w:color="auto"/>
          <w:bottom w:val="none" w:sz="0" w:space="0" w:color="auto"/>
          <w:right w:val="none" w:sz="0" w:space="0" w:color="auto"/>
          <w:between w:val="none" w:sz="0" w:space="0" w:color="auto"/>
          <w:bar w:val="none" w:sz="0" w:color="auto"/>
        </w:pBdr>
        <w:ind w:firstLine="592"/>
        <w:jc w:val="both"/>
        <w:rPr>
          <w:rFonts w:eastAsia="Times New Roman"/>
          <w:i/>
          <w:color w:val="000000"/>
          <w:sz w:val="22"/>
          <w:szCs w:val="22"/>
          <w:bdr w:val="none" w:sz="0" w:space="0" w:color="auto"/>
          <w:lang w:val="lt-LT" w:eastAsia="lt-LT"/>
        </w:rPr>
      </w:pPr>
      <w:r w:rsidRPr="001C2ADD">
        <w:rPr>
          <w:i/>
          <w:color w:val="000000"/>
          <w:sz w:val="22"/>
          <w:szCs w:val="22"/>
          <w:lang w:val="lt-LT"/>
        </w:rPr>
        <w:t>Sutartį galės vykdyti tik nustatytus kvalifikacijos reikalavimus atitinkantys specialistai.</w:t>
      </w:r>
      <w:r w:rsidRPr="001C2ADD">
        <w:rPr>
          <w:i/>
          <w:sz w:val="22"/>
          <w:szCs w:val="22"/>
          <w:lang w:val="lt-LT"/>
        </w:rPr>
        <w:t xml:space="preserve">  Tiekėjas turi pareigą pasiūlyme įrodyti, kad per visą pirkimo sutarties vykdymo laikotarpį ūkio subjekto, kurio pajėgumais buvo pasiremta, ištekliai tiekėjui bus prieinami.</w:t>
      </w:r>
    </w:p>
    <w:p w14:paraId="7FD95814" w14:textId="5AB54A6D" w:rsidR="00DD671A" w:rsidRPr="005A7026" w:rsidRDefault="002C4556" w:rsidP="00DD671A">
      <w:pPr>
        <w:pStyle w:val="Body2"/>
        <w:ind w:firstLine="720"/>
        <w:rPr>
          <w:color w:val="000000" w:themeColor="text1"/>
          <w:lang w:val="lt-LT"/>
        </w:rPr>
      </w:pPr>
      <w:r w:rsidRPr="001C2ADD">
        <w:rPr>
          <w:color w:val="000000" w:themeColor="text1"/>
          <w:lang w:val="lt-LT"/>
        </w:rPr>
        <w:t>12. Kitų atrankos reikalavimų tiekėjams nenustatoma.</w:t>
      </w:r>
    </w:p>
    <w:p w14:paraId="5014F718" w14:textId="77777777" w:rsidR="00DD671A" w:rsidRPr="005A7026" w:rsidRDefault="00DD671A" w:rsidP="00DD671A">
      <w:pPr>
        <w:pStyle w:val="Body2"/>
        <w:rPr>
          <w:color w:val="000000" w:themeColor="text1"/>
          <w:lang w:val="lt-LT"/>
        </w:rPr>
      </w:pPr>
      <w:r w:rsidRPr="005A7026">
        <w:rPr>
          <w:color w:val="000000" w:themeColor="text1"/>
          <w:lang w:val="lt-LT"/>
        </w:rPr>
        <w:tab/>
        <w:t>13. Pasiūlymo galiojimo užtikrinimas nereikalaujamas.</w:t>
      </w:r>
    </w:p>
    <w:p w14:paraId="4F582910" w14:textId="77777777" w:rsidR="006F4F4A" w:rsidRPr="005A7026" w:rsidRDefault="00DD671A" w:rsidP="006F4F4A">
      <w:pPr>
        <w:pStyle w:val="Body2"/>
        <w:spacing w:after="0"/>
        <w:rPr>
          <w:color w:val="000000" w:themeColor="text1"/>
          <w:lang w:val="lt-LT"/>
        </w:rPr>
      </w:pPr>
      <w:r w:rsidRPr="005A7026">
        <w:rPr>
          <w:color w:val="000000" w:themeColor="text1"/>
          <w:lang w:val="lt-LT"/>
        </w:rPr>
        <w:tab/>
      </w:r>
      <w:r w:rsidR="006F4F4A" w:rsidRPr="005A7026">
        <w:rPr>
          <w:color w:val="000000" w:themeColor="text1"/>
          <w:lang w:val="lt-LT"/>
        </w:rPr>
        <w:t>14. Pirkime pateikti pirkimo objekto pavyzdžių nereikalaujama.</w:t>
      </w:r>
      <w:r w:rsidR="006F4F4A" w:rsidRPr="005A7026">
        <w:rPr>
          <w:color w:val="000000" w:themeColor="text1"/>
          <w:lang w:val="lt-LT"/>
        </w:rPr>
        <w:tab/>
      </w:r>
    </w:p>
    <w:p w14:paraId="042C2062" w14:textId="77777777" w:rsidR="00DD671A" w:rsidRPr="005A7026" w:rsidRDefault="00DD671A" w:rsidP="00394D9C">
      <w:pPr>
        <w:pStyle w:val="Body2"/>
        <w:spacing w:after="0"/>
        <w:ind w:firstLine="709"/>
        <w:rPr>
          <w:color w:val="000000" w:themeColor="text1"/>
          <w:lang w:val="lt-LT"/>
        </w:rPr>
      </w:pPr>
      <w:r w:rsidRPr="005A7026">
        <w:rPr>
          <w:color w:val="000000" w:themeColor="text1"/>
          <w:lang w:val="lt-LT"/>
        </w:rPr>
        <w:tab/>
        <w:t>15.</w:t>
      </w:r>
      <w:r w:rsidR="00070F46" w:rsidRPr="005A7026">
        <w:rPr>
          <w:color w:val="000000" w:themeColor="text1"/>
          <w:lang w:val="lt-LT"/>
        </w:rPr>
        <w:t xml:space="preserve"> </w:t>
      </w:r>
      <w:r w:rsidRPr="005A7026">
        <w:rPr>
          <w:color w:val="000000" w:themeColor="text1"/>
          <w:lang w:val="lt-LT"/>
        </w:rPr>
        <w:t>PO atsako į CVPIS prašymą dėl pirkimo dokumentų, je</w:t>
      </w:r>
      <w:r w:rsidR="00217DC7" w:rsidRPr="005A7026">
        <w:rPr>
          <w:color w:val="000000" w:themeColor="text1"/>
          <w:lang w:val="lt-LT"/>
        </w:rPr>
        <w:t>i prašymas yra pateiktas likus 6</w:t>
      </w:r>
      <w:r w:rsidRPr="005A7026">
        <w:rPr>
          <w:color w:val="000000" w:themeColor="text1"/>
          <w:lang w:val="lt-LT"/>
        </w:rPr>
        <w:t xml:space="preserve"> kalendorinėms dienoms iki pasiūlymų pateikimo termino pabaigos.</w:t>
      </w:r>
    </w:p>
    <w:p w14:paraId="2BE313B7" w14:textId="4BB02E55" w:rsidR="00DD671A" w:rsidRPr="005A7026" w:rsidRDefault="00DD671A" w:rsidP="00394D9C">
      <w:pPr>
        <w:pStyle w:val="Body2"/>
        <w:ind w:firstLine="709"/>
        <w:rPr>
          <w:color w:val="000000" w:themeColor="text1"/>
          <w:lang w:val="lt-LT"/>
        </w:rPr>
      </w:pPr>
      <w:r w:rsidRPr="005A7026">
        <w:rPr>
          <w:color w:val="000000" w:themeColor="text1"/>
          <w:lang w:val="lt-LT"/>
        </w:rPr>
        <w:tab/>
        <w:t xml:space="preserve">16. Tiekėjo CVPIS prašymu papildomi pirkimo dokumentai (paaiškinimai ar pataisymai) pateikiami ne vėliau kaip likus </w:t>
      </w:r>
      <w:r w:rsidR="00217DC7" w:rsidRPr="005A7026">
        <w:rPr>
          <w:color w:val="auto"/>
          <w:lang w:val="lt-LT"/>
        </w:rPr>
        <w:t>4</w:t>
      </w:r>
      <w:r w:rsidRPr="005A7026">
        <w:rPr>
          <w:color w:val="000000" w:themeColor="text1"/>
          <w:lang w:val="lt-LT"/>
        </w:rPr>
        <w:t xml:space="preserve"> kalendorinėms dienoms iki pasiūlymų pateikimo termino pabaigos, jei jų paprašyta laiku.</w:t>
      </w:r>
      <w:r w:rsidRPr="005A7026">
        <w:rPr>
          <w:color w:val="000000" w:themeColor="text1"/>
          <w:lang w:val="lt-LT"/>
        </w:rPr>
        <w:tab/>
        <w:t>17. PO rengti susitikimų su tiekėjais  neketina.</w:t>
      </w:r>
    </w:p>
    <w:p w14:paraId="7CF10BED" w14:textId="4E9053EB" w:rsidR="00394D9C" w:rsidRDefault="00394D9C" w:rsidP="00394D9C">
      <w:pPr>
        <w:pStyle w:val="Body2"/>
        <w:spacing w:after="8"/>
        <w:ind w:firstLine="709"/>
        <w:rPr>
          <w:color w:val="000000" w:themeColor="text1"/>
          <w:lang w:val="lt-LT"/>
        </w:rPr>
      </w:pPr>
      <w:r w:rsidRPr="005A7026">
        <w:rPr>
          <w:color w:val="000000" w:themeColor="text1"/>
          <w:lang w:val="lt-LT"/>
        </w:rPr>
        <w:t xml:space="preserve">18. Perkančioji organizacija ekonomiškai naudingiausią pasiūlymą išrenka pagal mažiausią kainą. Maksimali pasiūlymo (vertinamoji) kaina, kurią viršijus pasiūlymas bus atmestas, yra </w:t>
      </w:r>
      <w:r w:rsidR="00AC3181" w:rsidRPr="005A7026">
        <w:rPr>
          <w:color w:val="000000" w:themeColor="text1"/>
          <w:lang w:val="lt-LT"/>
        </w:rPr>
        <w:t xml:space="preserve">25000,00 </w:t>
      </w:r>
      <w:r w:rsidRPr="005A7026">
        <w:rPr>
          <w:color w:val="000000" w:themeColor="text1"/>
          <w:lang w:val="lt-LT"/>
        </w:rPr>
        <w:t xml:space="preserve">Eur be PVM / </w:t>
      </w:r>
      <w:r w:rsidR="00AC3181" w:rsidRPr="005A7026">
        <w:rPr>
          <w:color w:val="000000" w:themeColor="text1"/>
          <w:lang w:val="lt-LT"/>
        </w:rPr>
        <w:t>30250</w:t>
      </w:r>
      <w:r w:rsidRPr="005A7026">
        <w:rPr>
          <w:color w:val="000000" w:themeColor="text1"/>
          <w:lang w:val="lt-LT"/>
        </w:rPr>
        <w:t>,00 Eur su PVM.</w:t>
      </w:r>
    </w:p>
    <w:p w14:paraId="19D9F35C" w14:textId="4A1B6E08" w:rsidR="00AC0D36" w:rsidRPr="00AC0D36" w:rsidRDefault="00AC0D36" w:rsidP="00AC0D36">
      <w:pPr>
        <w:pStyle w:val="Body2"/>
        <w:spacing w:after="8"/>
        <w:ind w:firstLine="709"/>
        <w:rPr>
          <w:color w:val="000000" w:themeColor="text1"/>
          <w:lang w:val="lt-LT"/>
        </w:rPr>
      </w:pPr>
      <w:r w:rsidRPr="00AC0D36">
        <w:rPr>
          <w:color w:val="000000" w:themeColor="text1"/>
          <w:lang w:val="lt-LT"/>
        </w:rPr>
        <w:t xml:space="preserve">Pastaba: Vadovaujantis Pridėtinės vertės mokesčio įstatymo nuostatomis, taikomas 21% PVM tarifas. Tais atvejais, kai tiekėjas teikia pasiūlymą ir taiko kitokį nei PO suplanuotas PVM tarifas, tiekėjas kartu su pasiūlymu pateikia laisvos formos dokumentą, kuriame nurodo priežastis, dėl kurių taikomas jo pasirinktas PVM tarifas. 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 Tuo atveju,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  </w:t>
      </w:r>
    </w:p>
    <w:p w14:paraId="61AD7801" w14:textId="1CEAFC09" w:rsidR="00DD671A" w:rsidRPr="005A7026" w:rsidRDefault="00DD671A" w:rsidP="00D64C59">
      <w:pPr>
        <w:pStyle w:val="Body2"/>
        <w:spacing w:after="0"/>
        <w:ind w:firstLine="709"/>
        <w:rPr>
          <w:color w:val="000000" w:themeColor="text1"/>
          <w:lang w:val="lt-LT"/>
        </w:rPr>
      </w:pPr>
      <w:r w:rsidRPr="005A7026">
        <w:rPr>
          <w:color w:val="000000" w:themeColor="text1"/>
          <w:lang w:val="lt-LT"/>
        </w:rPr>
        <w:t>19. Elektroninis aukcionas pirkime nebus rengiamas.</w:t>
      </w:r>
    </w:p>
    <w:p w14:paraId="56E1A1F1" w14:textId="77777777" w:rsidR="00D004D5" w:rsidRPr="005A7026" w:rsidRDefault="00DD671A" w:rsidP="00D64C59">
      <w:pPr>
        <w:pStyle w:val="NormalWeb"/>
        <w:spacing w:before="0" w:beforeAutospacing="0" w:after="0" w:afterAutospacing="0"/>
        <w:jc w:val="both"/>
        <w:rPr>
          <w:color w:val="000000"/>
          <w:sz w:val="22"/>
          <w:szCs w:val="22"/>
        </w:rPr>
      </w:pPr>
      <w:r w:rsidRPr="005A7026">
        <w:rPr>
          <w:color w:val="000000" w:themeColor="text1"/>
          <w:sz w:val="22"/>
          <w:szCs w:val="22"/>
        </w:rPr>
        <w:tab/>
      </w:r>
      <w:r w:rsidRPr="005A7026">
        <w:rPr>
          <w:color w:val="000000"/>
          <w:sz w:val="22"/>
          <w:szCs w:val="22"/>
        </w:rPr>
        <w:t xml:space="preserve">20. Tiekėjo pasiūlymo forma pateikta SPS 4 priede </w:t>
      </w:r>
      <w:r w:rsidR="00AD623B" w:rsidRPr="005A7026">
        <w:rPr>
          <w:color w:val="000000"/>
          <w:sz w:val="22"/>
          <w:szCs w:val="22"/>
        </w:rPr>
        <w:t>„</w:t>
      </w:r>
      <w:r w:rsidRPr="005A7026">
        <w:rPr>
          <w:color w:val="000000"/>
          <w:sz w:val="22"/>
          <w:szCs w:val="22"/>
        </w:rPr>
        <w:t>Pasiūlymo forma</w:t>
      </w:r>
      <w:r w:rsidR="00AD623B" w:rsidRPr="005A7026">
        <w:rPr>
          <w:color w:val="000000"/>
          <w:sz w:val="22"/>
          <w:szCs w:val="22"/>
        </w:rPr>
        <w:t>“</w:t>
      </w:r>
      <w:r w:rsidRPr="005A7026">
        <w:rPr>
          <w:color w:val="000000"/>
          <w:sz w:val="22"/>
          <w:szCs w:val="22"/>
        </w:rPr>
        <w:t>.</w:t>
      </w:r>
    </w:p>
    <w:p w14:paraId="290E83C0" w14:textId="33147BEF" w:rsidR="00C429A4" w:rsidRPr="005A7026" w:rsidRDefault="00C429A4" w:rsidP="00D64C59">
      <w:pPr>
        <w:pStyle w:val="NormalWeb"/>
        <w:spacing w:before="0" w:beforeAutospacing="0" w:after="0" w:afterAutospacing="0"/>
        <w:jc w:val="both"/>
        <w:rPr>
          <w:color w:val="000000"/>
          <w:sz w:val="22"/>
          <w:szCs w:val="22"/>
        </w:rPr>
      </w:pPr>
      <w:r w:rsidRPr="005A7026">
        <w:rPr>
          <w:color w:val="000000"/>
          <w:sz w:val="22"/>
          <w:szCs w:val="22"/>
        </w:rPr>
        <w:tab/>
        <w:t>21. Įsigyti prekių naudojantis Centrinės perkančiosios organizacijos  (toliau – CPO LT) elektroniniu katalogu galimybės nėra, nes prekių CPO  LT elektroniniame kataloge nesiūloma.</w:t>
      </w:r>
    </w:p>
    <w:p w14:paraId="2CE1377D" w14:textId="4008CD14" w:rsidR="00AD623B" w:rsidRDefault="00862FB9" w:rsidP="00D64C59">
      <w:pPr>
        <w:pStyle w:val="NormalWeb"/>
        <w:spacing w:before="0" w:beforeAutospacing="0" w:after="0" w:afterAutospacing="0"/>
        <w:ind w:firstLine="709"/>
        <w:jc w:val="both"/>
        <w:rPr>
          <w:sz w:val="22"/>
          <w:szCs w:val="22"/>
        </w:rPr>
      </w:pPr>
      <w:r w:rsidRPr="005A7026">
        <w:rPr>
          <w:color w:val="000000"/>
          <w:sz w:val="22"/>
          <w:szCs w:val="22"/>
        </w:rPr>
        <w:t>22.</w:t>
      </w:r>
      <w:r w:rsidR="009B2B3A" w:rsidRPr="005A7026">
        <w:rPr>
          <w:color w:val="000000"/>
          <w:sz w:val="22"/>
          <w:szCs w:val="22"/>
        </w:rPr>
        <w:t xml:space="preserve"> 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w:t>
      </w:r>
      <w:r w:rsidR="008A589C" w:rsidRPr="005A7026">
        <w:rPr>
          <w:color w:val="000000"/>
          <w:sz w:val="22"/>
          <w:szCs w:val="22"/>
        </w:rPr>
        <w:t xml:space="preserve"> 4.4.3. p. kai perkama tik nematerialaus pobūdžio (intelektinė) ar kitokia paslauga, nesusijusi su materialaus objekto sukūrimu, kurios teikimo metu nėra numatomas reikšmingas neigiamas poveikis aplinkai, nesukuriamas taršos šaltinis ir negeneruojamos atliekos bei</w:t>
      </w:r>
      <w:r w:rsidR="009B2B3A" w:rsidRPr="005A7026">
        <w:rPr>
          <w:color w:val="000000"/>
          <w:sz w:val="22"/>
          <w:szCs w:val="22"/>
        </w:rPr>
        <w:t xml:space="preserve"> 4.4.4</w:t>
      </w:r>
      <w:r w:rsidR="0006692F" w:rsidRPr="005A7026">
        <w:rPr>
          <w:color w:val="000000"/>
          <w:sz w:val="22"/>
          <w:szCs w:val="22"/>
        </w:rPr>
        <w:t>.</w:t>
      </w:r>
      <w:r w:rsidR="009B2B3A" w:rsidRPr="005A7026">
        <w:rPr>
          <w:color w:val="000000"/>
          <w:sz w:val="22"/>
          <w:szCs w:val="22"/>
        </w:rPr>
        <w:t xml:space="preserve"> </w:t>
      </w:r>
      <w:r w:rsidR="008A589C" w:rsidRPr="005A7026">
        <w:rPr>
          <w:color w:val="000000"/>
          <w:sz w:val="22"/>
          <w:szCs w:val="22"/>
        </w:rPr>
        <w:t>p</w:t>
      </w:r>
      <w:r w:rsidR="009B2B3A" w:rsidRPr="005A7026">
        <w:rPr>
          <w:color w:val="000000"/>
          <w:sz w:val="22"/>
          <w:szCs w:val="22"/>
        </w:rPr>
        <w:t>. Aplinkos apsaugos kriterijai nustatyti pirkimo sąlygų viešojo pirkimo – pardavimo sutarties projekte ir jos priede Nr. 1 kaip tiekėjo įsipareigojimas</w:t>
      </w:r>
      <w:r w:rsidR="009B2B3A" w:rsidRPr="005A7026">
        <w:rPr>
          <w:sz w:val="22"/>
          <w:szCs w:val="22"/>
        </w:rPr>
        <w:t>.</w:t>
      </w:r>
    </w:p>
    <w:p w14:paraId="56C17C6C" w14:textId="77777777" w:rsidR="00664E0A" w:rsidRPr="005A7026" w:rsidRDefault="00664E0A" w:rsidP="00862FB9">
      <w:pPr>
        <w:pStyle w:val="NormalWeb"/>
        <w:spacing w:before="0" w:beforeAutospacing="0" w:after="0" w:afterAutospacing="0"/>
        <w:ind w:firstLine="720"/>
        <w:jc w:val="both"/>
        <w:rPr>
          <w:color w:val="000000"/>
          <w:sz w:val="22"/>
          <w:szCs w:val="22"/>
        </w:rPr>
      </w:pPr>
    </w:p>
    <w:p w14:paraId="634206FB" w14:textId="77777777" w:rsidR="001F5A47" w:rsidRPr="005A7026" w:rsidRDefault="001F5A47" w:rsidP="006124AA">
      <w:pPr>
        <w:pStyle w:val="NormalWeb"/>
        <w:spacing w:before="0" w:beforeAutospacing="0" w:after="0" w:afterAutospacing="0"/>
        <w:ind w:firstLine="720"/>
        <w:jc w:val="both"/>
        <w:rPr>
          <w:color w:val="000000"/>
          <w:sz w:val="22"/>
          <w:szCs w:val="22"/>
        </w:rPr>
      </w:pPr>
      <w:r w:rsidRPr="005A7026">
        <w:rPr>
          <w:color w:val="000000"/>
          <w:sz w:val="22"/>
          <w:szCs w:val="22"/>
        </w:rPr>
        <w:t>SPS priedai:</w:t>
      </w:r>
    </w:p>
    <w:p w14:paraId="7712B966" w14:textId="77777777" w:rsidR="00862FB9" w:rsidRPr="005A7026" w:rsidRDefault="00862FB9" w:rsidP="00862FB9">
      <w:pPr>
        <w:pStyle w:val="NormalWeb"/>
        <w:spacing w:before="0" w:beforeAutospacing="0" w:after="40" w:afterAutospacing="0"/>
        <w:ind w:left="284" w:firstLine="436"/>
        <w:jc w:val="both"/>
        <w:rPr>
          <w:color w:val="000000"/>
          <w:sz w:val="22"/>
          <w:szCs w:val="22"/>
        </w:rPr>
      </w:pPr>
      <w:r w:rsidRPr="005A7026">
        <w:rPr>
          <w:color w:val="000000"/>
          <w:sz w:val="22"/>
          <w:szCs w:val="22"/>
        </w:rPr>
        <w:t>1. „Techninė specifikacija“.</w:t>
      </w:r>
    </w:p>
    <w:p w14:paraId="245F85AD" w14:textId="4DDDF582" w:rsidR="00862FB9" w:rsidRPr="005A7026" w:rsidRDefault="00862FB9" w:rsidP="00862FB9">
      <w:pPr>
        <w:pStyle w:val="NormalWeb"/>
        <w:spacing w:before="0" w:beforeAutospacing="0" w:after="40" w:afterAutospacing="0"/>
        <w:ind w:firstLine="720"/>
        <w:jc w:val="both"/>
        <w:rPr>
          <w:color w:val="000000"/>
          <w:sz w:val="22"/>
          <w:szCs w:val="22"/>
        </w:rPr>
      </w:pPr>
      <w:r w:rsidRPr="005A7026">
        <w:rPr>
          <w:color w:val="000000"/>
          <w:sz w:val="22"/>
          <w:szCs w:val="22"/>
        </w:rPr>
        <w:t>2. „</w:t>
      </w:r>
      <w:r w:rsidR="00394D9C" w:rsidRPr="005A7026">
        <w:rPr>
          <w:color w:val="000000"/>
          <w:sz w:val="22"/>
          <w:szCs w:val="22"/>
        </w:rPr>
        <w:t>Paslaugų</w:t>
      </w:r>
      <w:r w:rsidR="005F4392" w:rsidRPr="005A7026">
        <w:rPr>
          <w:color w:val="000000"/>
          <w:sz w:val="22"/>
          <w:szCs w:val="22"/>
        </w:rPr>
        <w:t xml:space="preserve"> pirkimo–pardavimo sutarties bendrųjų ir specialiųjų sąlygų projektas</w:t>
      </w:r>
      <w:r w:rsidRPr="005A7026">
        <w:rPr>
          <w:color w:val="000000"/>
          <w:sz w:val="22"/>
          <w:szCs w:val="22"/>
        </w:rPr>
        <w:t>“.</w:t>
      </w:r>
    </w:p>
    <w:p w14:paraId="7F980EFE" w14:textId="77777777" w:rsidR="00862FB9" w:rsidRPr="005A7026" w:rsidRDefault="00862FB9" w:rsidP="00862FB9">
      <w:pPr>
        <w:pStyle w:val="NormalWeb"/>
        <w:spacing w:before="0" w:beforeAutospacing="0" w:after="40" w:afterAutospacing="0"/>
        <w:ind w:firstLine="720"/>
        <w:jc w:val="both"/>
        <w:rPr>
          <w:color w:val="000000"/>
          <w:sz w:val="22"/>
          <w:szCs w:val="22"/>
        </w:rPr>
      </w:pPr>
      <w:r w:rsidRPr="005A7026">
        <w:rPr>
          <w:color w:val="000000"/>
          <w:sz w:val="22"/>
          <w:szCs w:val="22"/>
        </w:rPr>
        <w:t>3. „EBVPD failas/šablonas“.</w:t>
      </w:r>
    </w:p>
    <w:p w14:paraId="07841B9D" w14:textId="77777777" w:rsidR="00862FB9" w:rsidRPr="005A7026" w:rsidRDefault="00862FB9" w:rsidP="00862FB9">
      <w:pPr>
        <w:pStyle w:val="NormalWeb"/>
        <w:spacing w:before="0" w:beforeAutospacing="0" w:after="40" w:afterAutospacing="0"/>
        <w:ind w:firstLine="720"/>
        <w:jc w:val="both"/>
        <w:rPr>
          <w:color w:val="000000"/>
          <w:sz w:val="22"/>
          <w:szCs w:val="22"/>
        </w:rPr>
      </w:pPr>
      <w:r w:rsidRPr="005A7026">
        <w:rPr>
          <w:color w:val="000000"/>
          <w:sz w:val="22"/>
          <w:szCs w:val="22"/>
        </w:rPr>
        <w:t>4. „Pasiūlymo forma”</w:t>
      </w:r>
      <w:r w:rsidR="003126E0" w:rsidRPr="005A7026">
        <w:rPr>
          <w:color w:val="000000"/>
          <w:sz w:val="22"/>
          <w:szCs w:val="22"/>
        </w:rPr>
        <w:t>.</w:t>
      </w:r>
    </w:p>
    <w:p w14:paraId="72241AE4" w14:textId="2F91ADA5" w:rsidR="003E6581" w:rsidRDefault="00807FEE" w:rsidP="00862FB9">
      <w:pPr>
        <w:pStyle w:val="NormalWeb"/>
        <w:spacing w:before="0" w:beforeAutospacing="0" w:after="0" w:afterAutospacing="0"/>
        <w:ind w:firstLine="720"/>
        <w:jc w:val="both"/>
        <w:rPr>
          <w:sz w:val="22"/>
          <w:szCs w:val="22"/>
        </w:rPr>
      </w:pPr>
      <w:r>
        <w:rPr>
          <w:color w:val="000000"/>
          <w:sz w:val="22"/>
          <w:szCs w:val="22"/>
        </w:rPr>
        <w:lastRenderedPageBreak/>
        <w:t xml:space="preserve">5. </w:t>
      </w:r>
      <w:r w:rsidRPr="00807FEE">
        <w:rPr>
          <w:sz w:val="22"/>
          <w:szCs w:val="22"/>
        </w:rPr>
        <w:t>„</w:t>
      </w:r>
      <w:r w:rsidR="002313AF">
        <w:rPr>
          <w:sz w:val="22"/>
          <w:szCs w:val="22"/>
        </w:rPr>
        <w:t>Pavyzdinės</w:t>
      </w:r>
      <w:r w:rsidRPr="00ED372E">
        <w:rPr>
          <w:sz w:val="22"/>
          <w:szCs w:val="22"/>
        </w:rPr>
        <w:t xml:space="preserve"> form</w:t>
      </w:r>
      <w:r w:rsidR="002313AF">
        <w:rPr>
          <w:sz w:val="22"/>
          <w:szCs w:val="22"/>
        </w:rPr>
        <w:t>os“</w:t>
      </w:r>
      <w:r w:rsidRPr="00ED372E">
        <w:rPr>
          <w:sz w:val="22"/>
          <w:szCs w:val="22"/>
        </w:rPr>
        <w:t>.</w:t>
      </w:r>
    </w:p>
    <w:p w14:paraId="7DE2A403" w14:textId="77777777" w:rsidR="00807FEE" w:rsidRPr="005A7026" w:rsidRDefault="00807FEE" w:rsidP="00862FB9">
      <w:pPr>
        <w:pStyle w:val="NormalWeb"/>
        <w:spacing w:before="0" w:beforeAutospacing="0" w:after="0" w:afterAutospacing="0"/>
        <w:ind w:firstLine="720"/>
        <w:jc w:val="both"/>
        <w:rPr>
          <w:color w:val="000000"/>
          <w:sz w:val="22"/>
          <w:szCs w:val="22"/>
        </w:rPr>
      </w:pPr>
    </w:p>
    <w:sectPr w:rsidR="00807FEE" w:rsidRPr="005A7026" w:rsidSect="00F11DB4">
      <w:footerReference w:type="default" r:id="rId8"/>
      <w:pgSz w:w="11900" w:h="16840"/>
      <w:pgMar w:top="1134" w:right="567" w:bottom="28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55EDF" w14:textId="77777777" w:rsidR="000062E7" w:rsidRDefault="000062E7">
      <w:r>
        <w:separator/>
      </w:r>
    </w:p>
  </w:endnote>
  <w:endnote w:type="continuationSeparator" w:id="0">
    <w:p w14:paraId="393B38FA" w14:textId="77777777" w:rsidR="000062E7" w:rsidRDefault="00006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Arial Nova Light"/>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2F8CAC83" w14:textId="6A1C428F" w:rsidR="0085744B" w:rsidRDefault="0085744B">
        <w:pPr>
          <w:pStyle w:val="Footer"/>
          <w:jc w:val="center"/>
        </w:pPr>
        <w:r>
          <w:fldChar w:fldCharType="begin"/>
        </w:r>
        <w:r>
          <w:instrText xml:space="preserve"> PAGE   \* MERGEFORMAT </w:instrText>
        </w:r>
        <w:r>
          <w:fldChar w:fldCharType="separate"/>
        </w:r>
        <w:r w:rsidR="00086E08">
          <w:rPr>
            <w:noProof/>
          </w:rPr>
          <w:t>3</w:t>
        </w:r>
        <w:r>
          <w:rPr>
            <w:noProof/>
          </w:rPr>
          <w:fldChar w:fldCharType="end"/>
        </w:r>
      </w:p>
    </w:sdtContent>
  </w:sdt>
  <w:p w14:paraId="42C2ECA4"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81D39" w14:textId="77777777" w:rsidR="000062E7" w:rsidRDefault="000062E7">
      <w:r>
        <w:separator/>
      </w:r>
    </w:p>
  </w:footnote>
  <w:footnote w:type="continuationSeparator" w:id="0">
    <w:p w14:paraId="3A07E471" w14:textId="77777777" w:rsidR="000062E7" w:rsidRDefault="000062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18605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2E7"/>
    <w:rsid w:val="0000681C"/>
    <w:rsid w:val="00012D86"/>
    <w:rsid w:val="00025453"/>
    <w:rsid w:val="00064A9C"/>
    <w:rsid w:val="00065741"/>
    <w:rsid w:val="0006692F"/>
    <w:rsid w:val="00070F46"/>
    <w:rsid w:val="0008148D"/>
    <w:rsid w:val="00086E08"/>
    <w:rsid w:val="00093BDA"/>
    <w:rsid w:val="000958EE"/>
    <w:rsid w:val="000C085F"/>
    <w:rsid w:val="000D0227"/>
    <w:rsid w:val="000E0D87"/>
    <w:rsid w:val="000E4515"/>
    <w:rsid w:val="000F4B69"/>
    <w:rsid w:val="000F6DC7"/>
    <w:rsid w:val="000F7EA2"/>
    <w:rsid w:val="00116B0B"/>
    <w:rsid w:val="00127DF1"/>
    <w:rsid w:val="00131C18"/>
    <w:rsid w:val="00133E2B"/>
    <w:rsid w:val="001406FD"/>
    <w:rsid w:val="00141BB9"/>
    <w:rsid w:val="001471DA"/>
    <w:rsid w:val="001577FC"/>
    <w:rsid w:val="00167196"/>
    <w:rsid w:val="001912A2"/>
    <w:rsid w:val="00196EFC"/>
    <w:rsid w:val="001B28D1"/>
    <w:rsid w:val="001C2ADD"/>
    <w:rsid w:val="001C6E37"/>
    <w:rsid w:val="001C74BA"/>
    <w:rsid w:val="001C795D"/>
    <w:rsid w:val="001D54F8"/>
    <w:rsid w:val="001E0538"/>
    <w:rsid w:val="001E323B"/>
    <w:rsid w:val="001E44BB"/>
    <w:rsid w:val="001F0569"/>
    <w:rsid w:val="001F2930"/>
    <w:rsid w:val="001F5A47"/>
    <w:rsid w:val="0020073A"/>
    <w:rsid w:val="00214BEF"/>
    <w:rsid w:val="00217DC7"/>
    <w:rsid w:val="0022150C"/>
    <w:rsid w:val="002313AF"/>
    <w:rsid w:val="00256216"/>
    <w:rsid w:val="002713AB"/>
    <w:rsid w:val="0027244C"/>
    <w:rsid w:val="002725DD"/>
    <w:rsid w:val="00272888"/>
    <w:rsid w:val="002860CB"/>
    <w:rsid w:val="00287403"/>
    <w:rsid w:val="002A03B5"/>
    <w:rsid w:val="002A68CE"/>
    <w:rsid w:val="002A7CF2"/>
    <w:rsid w:val="002B07D0"/>
    <w:rsid w:val="002B7BE9"/>
    <w:rsid w:val="002C0DDE"/>
    <w:rsid w:val="002C4556"/>
    <w:rsid w:val="002D0B86"/>
    <w:rsid w:val="002D0FA2"/>
    <w:rsid w:val="002E4ACB"/>
    <w:rsid w:val="003126E0"/>
    <w:rsid w:val="00314035"/>
    <w:rsid w:val="00331E8A"/>
    <w:rsid w:val="00335B15"/>
    <w:rsid w:val="00353EBE"/>
    <w:rsid w:val="00354249"/>
    <w:rsid w:val="00357350"/>
    <w:rsid w:val="0037386C"/>
    <w:rsid w:val="003761E5"/>
    <w:rsid w:val="00377BDB"/>
    <w:rsid w:val="00382B06"/>
    <w:rsid w:val="00384B55"/>
    <w:rsid w:val="00390579"/>
    <w:rsid w:val="00394D9C"/>
    <w:rsid w:val="003A2BDE"/>
    <w:rsid w:val="003C7703"/>
    <w:rsid w:val="003E1175"/>
    <w:rsid w:val="003E4E2D"/>
    <w:rsid w:val="003E5822"/>
    <w:rsid w:val="003E6581"/>
    <w:rsid w:val="003F1878"/>
    <w:rsid w:val="003F7207"/>
    <w:rsid w:val="0040582F"/>
    <w:rsid w:val="0040759E"/>
    <w:rsid w:val="00417E46"/>
    <w:rsid w:val="004208D8"/>
    <w:rsid w:val="004245A8"/>
    <w:rsid w:val="00446DB8"/>
    <w:rsid w:val="00446FA4"/>
    <w:rsid w:val="0045220C"/>
    <w:rsid w:val="00466648"/>
    <w:rsid w:val="0048623D"/>
    <w:rsid w:val="004A618D"/>
    <w:rsid w:val="004B2726"/>
    <w:rsid w:val="004B43F3"/>
    <w:rsid w:val="004B7C0A"/>
    <w:rsid w:val="004D2AE6"/>
    <w:rsid w:val="004D35E3"/>
    <w:rsid w:val="004D781A"/>
    <w:rsid w:val="004E4A85"/>
    <w:rsid w:val="004F4283"/>
    <w:rsid w:val="004F5AF3"/>
    <w:rsid w:val="0050068E"/>
    <w:rsid w:val="0052361B"/>
    <w:rsid w:val="00537719"/>
    <w:rsid w:val="00545253"/>
    <w:rsid w:val="00545904"/>
    <w:rsid w:val="0054740D"/>
    <w:rsid w:val="00553B2C"/>
    <w:rsid w:val="00580C72"/>
    <w:rsid w:val="00580F1C"/>
    <w:rsid w:val="00586074"/>
    <w:rsid w:val="0058621E"/>
    <w:rsid w:val="00586FC7"/>
    <w:rsid w:val="00595819"/>
    <w:rsid w:val="005A7026"/>
    <w:rsid w:val="005B1B4D"/>
    <w:rsid w:val="005C1EED"/>
    <w:rsid w:val="005C583C"/>
    <w:rsid w:val="005F4392"/>
    <w:rsid w:val="00601A17"/>
    <w:rsid w:val="0060295D"/>
    <w:rsid w:val="00604892"/>
    <w:rsid w:val="006108E2"/>
    <w:rsid w:val="006124AA"/>
    <w:rsid w:val="00621098"/>
    <w:rsid w:val="00627213"/>
    <w:rsid w:val="00632F9A"/>
    <w:rsid w:val="00636932"/>
    <w:rsid w:val="006538A5"/>
    <w:rsid w:val="00661473"/>
    <w:rsid w:val="00662943"/>
    <w:rsid w:val="00664E0A"/>
    <w:rsid w:val="006654F1"/>
    <w:rsid w:val="00667801"/>
    <w:rsid w:val="00671289"/>
    <w:rsid w:val="00671E77"/>
    <w:rsid w:val="00694630"/>
    <w:rsid w:val="006A4849"/>
    <w:rsid w:val="006C06A7"/>
    <w:rsid w:val="006D4DF7"/>
    <w:rsid w:val="006D50A3"/>
    <w:rsid w:val="006D6A2E"/>
    <w:rsid w:val="006E4D01"/>
    <w:rsid w:val="006F122D"/>
    <w:rsid w:val="006F4F4A"/>
    <w:rsid w:val="006F7E9C"/>
    <w:rsid w:val="007074B0"/>
    <w:rsid w:val="0071388F"/>
    <w:rsid w:val="007204D5"/>
    <w:rsid w:val="00720FAA"/>
    <w:rsid w:val="007236BF"/>
    <w:rsid w:val="00734209"/>
    <w:rsid w:val="007538EC"/>
    <w:rsid w:val="007605AB"/>
    <w:rsid w:val="00765730"/>
    <w:rsid w:val="007723B5"/>
    <w:rsid w:val="007756DF"/>
    <w:rsid w:val="00776ADC"/>
    <w:rsid w:val="00786CE7"/>
    <w:rsid w:val="00790A32"/>
    <w:rsid w:val="007926DD"/>
    <w:rsid w:val="007D4B46"/>
    <w:rsid w:val="007D4E95"/>
    <w:rsid w:val="007D5689"/>
    <w:rsid w:val="007F4B8B"/>
    <w:rsid w:val="00807FEE"/>
    <w:rsid w:val="008167AE"/>
    <w:rsid w:val="0082227C"/>
    <w:rsid w:val="008358AA"/>
    <w:rsid w:val="00851EA1"/>
    <w:rsid w:val="008566E1"/>
    <w:rsid w:val="0085744B"/>
    <w:rsid w:val="00861445"/>
    <w:rsid w:val="00862FB9"/>
    <w:rsid w:val="00871D93"/>
    <w:rsid w:val="0088254A"/>
    <w:rsid w:val="0088505D"/>
    <w:rsid w:val="00886469"/>
    <w:rsid w:val="008937AC"/>
    <w:rsid w:val="00894E31"/>
    <w:rsid w:val="00895E29"/>
    <w:rsid w:val="008A589C"/>
    <w:rsid w:val="008B3D56"/>
    <w:rsid w:val="008B51F0"/>
    <w:rsid w:val="008D7AF7"/>
    <w:rsid w:val="008E21AD"/>
    <w:rsid w:val="008E4CA7"/>
    <w:rsid w:val="008F0FCD"/>
    <w:rsid w:val="00902888"/>
    <w:rsid w:val="009054BD"/>
    <w:rsid w:val="00907C5F"/>
    <w:rsid w:val="009262FF"/>
    <w:rsid w:val="009342D8"/>
    <w:rsid w:val="009356D1"/>
    <w:rsid w:val="00937A8A"/>
    <w:rsid w:val="00941CFF"/>
    <w:rsid w:val="00966EF0"/>
    <w:rsid w:val="00970B38"/>
    <w:rsid w:val="009761EC"/>
    <w:rsid w:val="00985A2E"/>
    <w:rsid w:val="00993D65"/>
    <w:rsid w:val="009B20DB"/>
    <w:rsid w:val="009B2B3A"/>
    <w:rsid w:val="009B659A"/>
    <w:rsid w:val="009B7B84"/>
    <w:rsid w:val="009C1BB8"/>
    <w:rsid w:val="009C3350"/>
    <w:rsid w:val="009C36FE"/>
    <w:rsid w:val="009C5D91"/>
    <w:rsid w:val="009C6CCB"/>
    <w:rsid w:val="009D2630"/>
    <w:rsid w:val="009D602E"/>
    <w:rsid w:val="009E3181"/>
    <w:rsid w:val="009F32BD"/>
    <w:rsid w:val="00A21CEB"/>
    <w:rsid w:val="00A25AE5"/>
    <w:rsid w:val="00A57580"/>
    <w:rsid w:val="00A57E8E"/>
    <w:rsid w:val="00A66DA9"/>
    <w:rsid w:val="00A71EB8"/>
    <w:rsid w:val="00A749DA"/>
    <w:rsid w:val="00A86B80"/>
    <w:rsid w:val="00AC0D36"/>
    <w:rsid w:val="00AC3181"/>
    <w:rsid w:val="00AC4912"/>
    <w:rsid w:val="00AC615D"/>
    <w:rsid w:val="00AD623B"/>
    <w:rsid w:val="00AE0A9A"/>
    <w:rsid w:val="00AF09A3"/>
    <w:rsid w:val="00AF5BBF"/>
    <w:rsid w:val="00B00ADE"/>
    <w:rsid w:val="00B343C9"/>
    <w:rsid w:val="00B65B18"/>
    <w:rsid w:val="00B708EE"/>
    <w:rsid w:val="00B72716"/>
    <w:rsid w:val="00B80C09"/>
    <w:rsid w:val="00B80CC7"/>
    <w:rsid w:val="00B80E0E"/>
    <w:rsid w:val="00B86A24"/>
    <w:rsid w:val="00B97B40"/>
    <w:rsid w:val="00BC3AFF"/>
    <w:rsid w:val="00BD0585"/>
    <w:rsid w:val="00BD0B3D"/>
    <w:rsid w:val="00BE0A8E"/>
    <w:rsid w:val="00BE5828"/>
    <w:rsid w:val="00BE6E02"/>
    <w:rsid w:val="00C02FD9"/>
    <w:rsid w:val="00C206ED"/>
    <w:rsid w:val="00C36CAB"/>
    <w:rsid w:val="00C429A4"/>
    <w:rsid w:val="00C9529E"/>
    <w:rsid w:val="00C97A0D"/>
    <w:rsid w:val="00CA406C"/>
    <w:rsid w:val="00CA4BE3"/>
    <w:rsid w:val="00CB2544"/>
    <w:rsid w:val="00CB5417"/>
    <w:rsid w:val="00CD7763"/>
    <w:rsid w:val="00CE1224"/>
    <w:rsid w:val="00CE4E42"/>
    <w:rsid w:val="00CF205C"/>
    <w:rsid w:val="00D004D5"/>
    <w:rsid w:val="00D02676"/>
    <w:rsid w:val="00D22B53"/>
    <w:rsid w:val="00D249E1"/>
    <w:rsid w:val="00D50663"/>
    <w:rsid w:val="00D506A6"/>
    <w:rsid w:val="00D50F12"/>
    <w:rsid w:val="00D6152D"/>
    <w:rsid w:val="00D64C59"/>
    <w:rsid w:val="00D73E62"/>
    <w:rsid w:val="00D825C9"/>
    <w:rsid w:val="00D8458F"/>
    <w:rsid w:val="00DA14FB"/>
    <w:rsid w:val="00DA779F"/>
    <w:rsid w:val="00DB4EB3"/>
    <w:rsid w:val="00DC25B6"/>
    <w:rsid w:val="00DC7CA3"/>
    <w:rsid w:val="00DD2355"/>
    <w:rsid w:val="00DD2784"/>
    <w:rsid w:val="00DD50CD"/>
    <w:rsid w:val="00DD671A"/>
    <w:rsid w:val="00DE0AB3"/>
    <w:rsid w:val="00DF3666"/>
    <w:rsid w:val="00DF7FD0"/>
    <w:rsid w:val="00E066E0"/>
    <w:rsid w:val="00E17092"/>
    <w:rsid w:val="00E17A2D"/>
    <w:rsid w:val="00E20D4F"/>
    <w:rsid w:val="00E24FCE"/>
    <w:rsid w:val="00E31F46"/>
    <w:rsid w:val="00E401A4"/>
    <w:rsid w:val="00E462AD"/>
    <w:rsid w:val="00E47006"/>
    <w:rsid w:val="00E50707"/>
    <w:rsid w:val="00E52C9C"/>
    <w:rsid w:val="00E62263"/>
    <w:rsid w:val="00E85857"/>
    <w:rsid w:val="00E87DAD"/>
    <w:rsid w:val="00EB1182"/>
    <w:rsid w:val="00EC28FA"/>
    <w:rsid w:val="00ED2D6B"/>
    <w:rsid w:val="00ED60C2"/>
    <w:rsid w:val="00EF43BC"/>
    <w:rsid w:val="00F10BF4"/>
    <w:rsid w:val="00F11DB4"/>
    <w:rsid w:val="00F14EE4"/>
    <w:rsid w:val="00F30977"/>
    <w:rsid w:val="00F47D58"/>
    <w:rsid w:val="00F5082E"/>
    <w:rsid w:val="00F56E2C"/>
    <w:rsid w:val="00F63E59"/>
    <w:rsid w:val="00F63F6A"/>
    <w:rsid w:val="00FB579C"/>
    <w:rsid w:val="00FC49B9"/>
    <w:rsid w:val="00FC623C"/>
    <w:rsid w:val="00FD2BF1"/>
    <w:rsid w:val="00FD2D3E"/>
    <w:rsid w:val="00FD4126"/>
    <w:rsid w:val="00FE5E54"/>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46C5E"/>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9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0489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BalloonText">
    <w:name w:val="Balloon Text"/>
    <w:basedOn w:val="Normal"/>
    <w:link w:val="BalloonTextChar"/>
    <w:uiPriority w:val="99"/>
    <w:semiHidden/>
    <w:unhideWhenUsed/>
    <w:rsid w:val="00C02FD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2FD9"/>
    <w:rPr>
      <w:rFonts w:ascii="Segoe UI" w:hAnsi="Segoe UI" w:cs="Segoe UI"/>
      <w:sz w:val="18"/>
      <w:szCs w:val="18"/>
      <w:lang w:val="en-US" w:eastAsia="en-US"/>
    </w:rPr>
  </w:style>
  <w:style w:type="paragraph" w:customStyle="1" w:styleId="Linija">
    <w:name w:val="Linija"/>
    <w:basedOn w:val="Normal"/>
    <w:rsid w:val="00394D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sz w:val="12"/>
      <w:szCs w:val="12"/>
      <w:bdr w:val="none" w:sz="0" w:space="0" w:color="auto"/>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Char1"/>
    <w:basedOn w:val="Normal"/>
    <w:link w:val="BodyTextChar"/>
    <w:qFormat/>
    <w:rsid w:val="00394D9C"/>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394D9C"/>
    <w:rPr>
      <w:rFonts w:eastAsia="Times New Roman"/>
      <w:sz w:val="24"/>
      <w:bdr w:val="none" w:sz="0" w:space="0" w:color="auto"/>
      <w:lang w:eastAsia="en-US"/>
    </w:rPr>
  </w:style>
  <w:style w:type="character" w:styleId="CommentReference">
    <w:name w:val="annotation reference"/>
    <w:basedOn w:val="DefaultParagraphFont"/>
    <w:uiPriority w:val="99"/>
    <w:semiHidden/>
    <w:unhideWhenUsed/>
    <w:rsid w:val="007723B5"/>
    <w:rPr>
      <w:sz w:val="16"/>
      <w:szCs w:val="16"/>
    </w:rPr>
  </w:style>
  <w:style w:type="paragraph" w:styleId="CommentText">
    <w:name w:val="annotation text"/>
    <w:basedOn w:val="Normal"/>
    <w:link w:val="CommentTextChar"/>
    <w:uiPriority w:val="99"/>
    <w:semiHidden/>
    <w:unhideWhenUsed/>
    <w:rsid w:val="007723B5"/>
    <w:rPr>
      <w:sz w:val="20"/>
      <w:szCs w:val="20"/>
    </w:rPr>
  </w:style>
  <w:style w:type="character" w:customStyle="1" w:styleId="CommentTextChar">
    <w:name w:val="Comment Text Char"/>
    <w:basedOn w:val="DefaultParagraphFont"/>
    <w:link w:val="CommentText"/>
    <w:uiPriority w:val="99"/>
    <w:semiHidden/>
    <w:rsid w:val="007723B5"/>
    <w:rPr>
      <w:lang w:val="en-US" w:eastAsia="en-US"/>
    </w:rPr>
  </w:style>
  <w:style w:type="paragraph" w:styleId="CommentSubject">
    <w:name w:val="annotation subject"/>
    <w:basedOn w:val="CommentText"/>
    <w:next w:val="CommentText"/>
    <w:link w:val="CommentSubjectChar"/>
    <w:uiPriority w:val="99"/>
    <w:semiHidden/>
    <w:unhideWhenUsed/>
    <w:rsid w:val="007723B5"/>
    <w:rPr>
      <w:b/>
      <w:bCs/>
    </w:rPr>
  </w:style>
  <w:style w:type="character" w:customStyle="1" w:styleId="CommentSubjectChar">
    <w:name w:val="Comment Subject Char"/>
    <w:basedOn w:val="CommentTextChar"/>
    <w:link w:val="CommentSubject"/>
    <w:uiPriority w:val="99"/>
    <w:semiHidden/>
    <w:rsid w:val="007723B5"/>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 w:id="20911900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0EE88-39A1-425C-B324-A114CC90C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1912</Words>
  <Characters>10899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Rasa Mte</cp:lastModifiedBy>
  <cp:revision>2</cp:revision>
  <dcterms:created xsi:type="dcterms:W3CDTF">2025-12-30T23:07:00Z</dcterms:created>
  <dcterms:modified xsi:type="dcterms:W3CDTF">2025-12-30T23:07:00Z</dcterms:modified>
</cp:coreProperties>
</file>